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E227" w14:textId="5219FA4E" w:rsidR="000A11F5" w:rsidRDefault="00000000" w:rsidP="00342562">
      <w:pPr>
        <w:jc w:val="center"/>
      </w:pPr>
      <w:sdt>
        <w:sdtPr>
          <w:id w:val="44968575"/>
          <w:placeholder>
            <w:docPart w:val="345ACF854FE84A76AD50946C7CAD30C2"/>
          </w:placeholder>
        </w:sdtPr>
        <w:sdtEndPr>
          <w:rPr>
            <w:b/>
            <w:color w:val="0070C0"/>
          </w:rPr>
        </w:sdtEndPr>
        <w:sdtContent>
          <w:r w:rsidR="002A64EC">
            <w:rPr>
              <w:b/>
              <w:color w:val="538135" w:themeColor="accent6" w:themeShade="BF"/>
              <w:sz w:val="40"/>
              <w:szCs w:val="40"/>
            </w:rPr>
            <w:t xml:space="preserve">AIPG MN – ExCom Meeting </w:t>
          </w:r>
          <w:r w:rsidR="007C31CD">
            <w:rPr>
              <w:b/>
              <w:color w:val="538135" w:themeColor="accent6" w:themeShade="BF"/>
              <w:sz w:val="40"/>
              <w:szCs w:val="40"/>
            </w:rPr>
            <w:t>Minutes</w:t>
          </w:r>
        </w:sdtContent>
      </w:sdt>
      <w:r w:rsidR="000A11F5">
        <w:t xml:space="preserve"> </w:t>
      </w:r>
    </w:p>
    <w:p w14:paraId="15EF1D4E" w14:textId="66E3F3CA" w:rsidR="00D8560D" w:rsidRPr="00D8560D" w:rsidRDefault="005B1D82" w:rsidP="00D8560D">
      <w:pPr>
        <w:jc w:val="center"/>
        <w:rPr>
          <w:sz w:val="28"/>
          <w:szCs w:val="28"/>
        </w:rPr>
      </w:pPr>
      <w:r>
        <w:rPr>
          <w:sz w:val="28"/>
          <w:szCs w:val="28"/>
        </w:rPr>
        <w:t>July 25</w:t>
      </w:r>
      <w:r w:rsidRPr="005B1D82">
        <w:rPr>
          <w:sz w:val="28"/>
          <w:szCs w:val="28"/>
          <w:vertAlign w:val="superscript"/>
        </w:rPr>
        <w:t>th</w:t>
      </w:r>
      <w:r w:rsidR="002A64EC">
        <w:rPr>
          <w:sz w:val="28"/>
          <w:szCs w:val="28"/>
        </w:rPr>
        <w:t>, 202</w:t>
      </w:r>
      <w:r w:rsidR="00A702EA">
        <w:rPr>
          <w:sz w:val="28"/>
          <w:szCs w:val="28"/>
        </w:rPr>
        <w:t>3</w:t>
      </w:r>
      <w:r w:rsidR="00D8560D" w:rsidRPr="00D8560D">
        <w:rPr>
          <w:sz w:val="28"/>
          <w:szCs w:val="28"/>
        </w:rPr>
        <w:t xml:space="preserve"> (</w:t>
      </w:r>
      <w:r w:rsidR="00D609BC">
        <w:rPr>
          <w:sz w:val="28"/>
          <w:szCs w:val="28"/>
        </w:rPr>
        <w:t>2 PM</w:t>
      </w:r>
      <w:r w:rsidR="00D8560D" w:rsidRPr="00D8560D">
        <w:rPr>
          <w:sz w:val="28"/>
          <w:szCs w:val="28"/>
        </w:rPr>
        <w:t xml:space="preserve"> to </w:t>
      </w:r>
      <w:r w:rsidR="00D609BC">
        <w:rPr>
          <w:sz w:val="28"/>
          <w:szCs w:val="28"/>
        </w:rPr>
        <w:t>3 PM</w:t>
      </w:r>
      <w:r w:rsidR="00D8560D" w:rsidRPr="00D8560D">
        <w:rPr>
          <w:sz w:val="28"/>
          <w:szCs w:val="28"/>
        </w:rPr>
        <w:t xml:space="preserve"> Central)</w:t>
      </w:r>
    </w:p>
    <w:p w14:paraId="60CE902C" w14:textId="7BE5D4C4" w:rsidR="00D8560D" w:rsidRPr="00D8560D" w:rsidRDefault="00342562" w:rsidP="00D8560D">
      <w:pPr>
        <w:jc w:val="center"/>
        <w:rPr>
          <w:sz w:val="28"/>
          <w:szCs w:val="28"/>
        </w:rPr>
      </w:pPr>
      <w:r w:rsidRPr="00D8560D">
        <w:rPr>
          <w:sz w:val="28"/>
          <w:szCs w:val="28"/>
        </w:rPr>
        <w:t>Microsoft Teams</w:t>
      </w:r>
    </w:p>
    <w:p w14:paraId="3B206581" w14:textId="77777777" w:rsidR="00D8560D" w:rsidRPr="00D8560D" w:rsidRDefault="00D8560D" w:rsidP="00D8560D">
      <w:pPr>
        <w:jc w:val="center"/>
      </w:pPr>
    </w:p>
    <w:p w14:paraId="343F98EB" w14:textId="1BD28DD2" w:rsidR="000A11F5" w:rsidRPr="003B04CB" w:rsidRDefault="000A11F5" w:rsidP="000A11F5">
      <w:pPr>
        <w:rPr>
          <w:rFonts w:cstheme="minorHAnsi"/>
          <w:b/>
          <w:bCs/>
          <w:color w:val="000000"/>
          <w:sz w:val="24"/>
          <w:lang w:val="en"/>
        </w:rPr>
      </w:pPr>
      <w:r w:rsidRPr="00987DB4">
        <w:rPr>
          <w:rFonts w:cstheme="minorHAnsi"/>
          <w:b/>
          <w:bCs/>
          <w:color w:val="000000"/>
          <w:sz w:val="24"/>
          <w:lang w:val="en"/>
        </w:rPr>
        <w:t>Meeting Prep:</w:t>
      </w:r>
      <w:r w:rsidR="003B04CB">
        <w:rPr>
          <w:rFonts w:cstheme="minorHAnsi"/>
          <w:b/>
          <w:bCs/>
          <w:color w:val="000000"/>
          <w:sz w:val="24"/>
          <w:lang w:val="en"/>
        </w:rPr>
        <w:t xml:space="preserve">  </w:t>
      </w:r>
      <w:r>
        <w:rPr>
          <w:rFonts w:cstheme="minorHAnsi"/>
          <w:bCs/>
          <w:color w:val="000000"/>
          <w:sz w:val="24"/>
          <w:lang w:val="en"/>
        </w:rPr>
        <w:t>Review Agenda</w:t>
      </w:r>
      <w:r w:rsidR="00FC7648">
        <w:rPr>
          <w:rFonts w:cstheme="minorHAnsi"/>
          <w:bCs/>
          <w:color w:val="000000"/>
          <w:sz w:val="24"/>
          <w:lang w:val="en"/>
        </w:rPr>
        <w:t xml:space="preserve"> </w:t>
      </w:r>
    </w:p>
    <w:p w14:paraId="3BB17420" w14:textId="308CACBD" w:rsidR="003B04CB" w:rsidRPr="00D22A0E" w:rsidRDefault="003B04CB" w:rsidP="003B04CB">
      <w:pPr>
        <w:spacing w:before="60" w:after="60" w:line="276" w:lineRule="auto"/>
        <w:rPr>
          <w:sz w:val="24"/>
        </w:rPr>
      </w:pPr>
      <w:r w:rsidRPr="00987DB4">
        <w:rPr>
          <w:rFonts w:cstheme="minorHAnsi"/>
          <w:b/>
          <w:bCs/>
          <w:color w:val="000000"/>
          <w:sz w:val="24"/>
          <w:lang w:val="en"/>
        </w:rPr>
        <w:t xml:space="preserve">Meeting </w:t>
      </w:r>
      <w:r>
        <w:rPr>
          <w:rFonts w:cstheme="minorHAnsi"/>
          <w:b/>
          <w:bCs/>
          <w:color w:val="000000"/>
          <w:sz w:val="24"/>
          <w:lang w:val="en"/>
        </w:rPr>
        <w:t xml:space="preserve">Purpose: </w:t>
      </w:r>
      <w:r w:rsidR="00F2083C">
        <w:rPr>
          <w:sz w:val="24"/>
        </w:rPr>
        <w:t xml:space="preserve">AIPG Minnesota ExCom Meeting to discuss future activities, talks and progress with the board and bring up any requests from the board or </w:t>
      </w:r>
      <w:proofErr w:type="gramStart"/>
      <w:r w:rsidR="00F2083C">
        <w:rPr>
          <w:sz w:val="24"/>
        </w:rPr>
        <w:t>members</w:t>
      </w:r>
      <w:proofErr w:type="gramEnd"/>
    </w:p>
    <w:tbl>
      <w:tblPr>
        <w:tblStyle w:val="TableGrid"/>
        <w:tblpPr w:leftFromText="180" w:rightFromText="180" w:vertAnchor="text" w:horzAnchor="margin" w:tblpXSpec="center" w:tblpY="308"/>
        <w:tblW w:w="10507" w:type="dxa"/>
        <w:jc w:val="center"/>
        <w:tblLook w:val="04A0" w:firstRow="1" w:lastRow="0" w:firstColumn="1" w:lastColumn="0" w:noHBand="0" w:noVBand="1"/>
      </w:tblPr>
      <w:tblGrid>
        <w:gridCol w:w="312"/>
        <w:gridCol w:w="1861"/>
        <w:gridCol w:w="312"/>
        <w:gridCol w:w="1676"/>
        <w:gridCol w:w="331"/>
        <w:gridCol w:w="1695"/>
        <w:gridCol w:w="331"/>
        <w:gridCol w:w="734"/>
        <w:gridCol w:w="312"/>
        <w:gridCol w:w="984"/>
        <w:gridCol w:w="330"/>
        <w:gridCol w:w="1629"/>
      </w:tblGrid>
      <w:tr w:rsidR="006B229D" w14:paraId="2150DF91" w14:textId="77777777" w:rsidTr="003258B0">
        <w:trPr>
          <w:jc w:val="center"/>
        </w:trPr>
        <w:tc>
          <w:tcPr>
            <w:tcW w:w="2151" w:type="dxa"/>
            <w:gridSpan w:val="2"/>
            <w:shd w:val="clear" w:color="auto" w:fill="A8D08D" w:themeFill="accent6" w:themeFillTint="99"/>
          </w:tcPr>
          <w:p w14:paraId="433884A8" w14:textId="7382F2CE" w:rsidR="006B229D" w:rsidRPr="000A11F5" w:rsidRDefault="002C3FCF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</w:t>
            </w:r>
          </w:p>
        </w:tc>
        <w:tc>
          <w:tcPr>
            <w:tcW w:w="1960" w:type="dxa"/>
            <w:gridSpan w:val="2"/>
            <w:shd w:val="clear" w:color="auto" w:fill="A8D08D" w:themeFill="accent6" w:themeFillTint="99"/>
          </w:tcPr>
          <w:p w14:paraId="6A45F34D" w14:textId="4D34CC69" w:rsidR="006B229D" w:rsidRPr="000A11F5" w:rsidRDefault="002C3FCF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 Elect</w:t>
            </w:r>
          </w:p>
        </w:tc>
        <w:tc>
          <w:tcPr>
            <w:tcW w:w="2065" w:type="dxa"/>
            <w:gridSpan w:val="2"/>
            <w:shd w:val="clear" w:color="auto" w:fill="A8D08D" w:themeFill="accent6" w:themeFillTint="99"/>
          </w:tcPr>
          <w:p w14:paraId="1893BBC0" w14:textId="459C13AB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Vice President</w:t>
            </w:r>
          </w:p>
        </w:tc>
        <w:tc>
          <w:tcPr>
            <w:tcW w:w="2336" w:type="dxa"/>
            <w:gridSpan w:val="4"/>
            <w:shd w:val="clear" w:color="auto" w:fill="A8D08D" w:themeFill="accent6" w:themeFillTint="99"/>
          </w:tcPr>
          <w:p w14:paraId="76966201" w14:textId="70FF19B1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Secretary</w:t>
            </w:r>
          </w:p>
        </w:tc>
        <w:tc>
          <w:tcPr>
            <w:tcW w:w="1995" w:type="dxa"/>
            <w:gridSpan w:val="2"/>
            <w:shd w:val="clear" w:color="auto" w:fill="A8D08D" w:themeFill="accent6" w:themeFillTint="99"/>
          </w:tcPr>
          <w:p w14:paraId="023AB57B" w14:textId="106C395E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Treasurer</w:t>
            </w:r>
          </w:p>
        </w:tc>
      </w:tr>
      <w:tr w:rsidR="006B229D" w14:paraId="7EEEEDC7" w14:textId="77777777" w:rsidTr="003258B0">
        <w:trPr>
          <w:jc w:val="center"/>
        </w:trPr>
        <w:tc>
          <w:tcPr>
            <w:tcW w:w="265" w:type="dxa"/>
          </w:tcPr>
          <w:p w14:paraId="369D73C7" w14:textId="218FA9DA" w:rsidR="006B229D" w:rsidRDefault="00327244" w:rsidP="0086260E">
            <w:r>
              <w:t>x</w:t>
            </w:r>
          </w:p>
        </w:tc>
        <w:tc>
          <w:tcPr>
            <w:tcW w:w="1886" w:type="dxa"/>
          </w:tcPr>
          <w:p w14:paraId="516F6951" w14:textId="63066831" w:rsidR="006B229D" w:rsidRDefault="005B6121" w:rsidP="00112324">
            <w:pPr>
              <w:jc w:val="center"/>
            </w:pPr>
            <w:r>
              <w:t>Ben Czeck</w:t>
            </w:r>
          </w:p>
        </w:tc>
        <w:tc>
          <w:tcPr>
            <w:tcW w:w="250" w:type="dxa"/>
          </w:tcPr>
          <w:p w14:paraId="3A2821F7" w14:textId="380C64D0" w:rsidR="006B229D" w:rsidRDefault="00327244" w:rsidP="00112324">
            <w:pPr>
              <w:jc w:val="center"/>
            </w:pPr>
            <w:r>
              <w:t>x</w:t>
            </w:r>
          </w:p>
        </w:tc>
        <w:tc>
          <w:tcPr>
            <w:tcW w:w="1710" w:type="dxa"/>
          </w:tcPr>
          <w:p w14:paraId="30ABDCE5" w14:textId="58DB9A44" w:rsidR="006B229D" w:rsidRDefault="00C758E1" w:rsidP="00112324">
            <w:pPr>
              <w:jc w:val="center"/>
            </w:pPr>
            <w:r>
              <w:t>Marian Kramer</w:t>
            </w:r>
          </w:p>
        </w:tc>
        <w:tc>
          <w:tcPr>
            <w:tcW w:w="331" w:type="dxa"/>
          </w:tcPr>
          <w:p w14:paraId="4C4600B4" w14:textId="7EB7585C" w:rsidR="006B229D" w:rsidRDefault="00327244" w:rsidP="00112324">
            <w:pPr>
              <w:jc w:val="center"/>
            </w:pPr>
            <w:r>
              <w:t>x</w:t>
            </w:r>
          </w:p>
        </w:tc>
        <w:tc>
          <w:tcPr>
            <w:tcW w:w="1734" w:type="dxa"/>
          </w:tcPr>
          <w:p w14:paraId="3495C61E" w14:textId="13DC94EC" w:rsidR="006B229D" w:rsidRDefault="00FB7831" w:rsidP="00112324">
            <w:pPr>
              <w:jc w:val="center"/>
            </w:pPr>
            <w:r>
              <w:t>Jason Gelling</w:t>
            </w:r>
          </w:p>
        </w:tc>
        <w:tc>
          <w:tcPr>
            <w:tcW w:w="331" w:type="dxa"/>
          </w:tcPr>
          <w:p w14:paraId="70DE46BC" w14:textId="7BF4F065" w:rsidR="006B229D" w:rsidRDefault="00327244" w:rsidP="00112324">
            <w:pPr>
              <w:jc w:val="center"/>
            </w:pPr>
            <w:r>
              <w:t>x</w:t>
            </w:r>
          </w:p>
        </w:tc>
        <w:tc>
          <w:tcPr>
            <w:tcW w:w="2005" w:type="dxa"/>
            <w:gridSpan w:val="3"/>
          </w:tcPr>
          <w:p w14:paraId="1A4C9256" w14:textId="29D5DEA4" w:rsidR="006B229D" w:rsidRDefault="00972DD7" w:rsidP="00112324">
            <w:pPr>
              <w:jc w:val="center"/>
            </w:pPr>
            <w:r>
              <w:t>Rob Blakely</w:t>
            </w:r>
          </w:p>
        </w:tc>
        <w:tc>
          <w:tcPr>
            <w:tcW w:w="331" w:type="dxa"/>
          </w:tcPr>
          <w:p w14:paraId="0696A06C" w14:textId="5AC5C36C" w:rsidR="006B229D" w:rsidRDefault="00327244" w:rsidP="00112324">
            <w:pPr>
              <w:jc w:val="center"/>
            </w:pPr>
            <w:r>
              <w:t>x</w:t>
            </w:r>
          </w:p>
        </w:tc>
        <w:tc>
          <w:tcPr>
            <w:tcW w:w="1664" w:type="dxa"/>
          </w:tcPr>
          <w:p w14:paraId="5B950508" w14:textId="2F58F8D9" w:rsidR="006B229D" w:rsidRDefault="005B6121" w:rsidP="00112324">
            <w:pPr>
              <w:jc w:val="center"/>
            </w:pPr>
            <w:r>
              <w:t>Rebecca Ryser</w:t>
            </w:r>
          </w:p>
        </w:tc>
      </w:tr>
      <w:tr w:rsidR="00327A7B" w14:paraId="0DC0655D" w14:textId="77777777" w:rsidTr="003258B0">
        <w:trPr>
          <w:jc w:val="center"/>
        </w:trPr>
        <w:tc>
          <w:tcPr>
            <w:tcW w:w="4111" w:type="dxa"/>
            <w:gridSpan w:val="4"/>
            <w:shd w:val="clear" w:color="auto" w:fill="A8D08D" w:themeFill="accent6" w:themeFillTint="99"/>
          </w:tcPr>
          <w:p w14:paraId="29473F8D" w14:textId="73A44B5A" w:rsidR="00327A7B" w:rsidRPr="00AE245E" w:rsidRDefault="00327A7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Executive Committee</w:t>
            </w:r>
          </w:p>
        </w:tc>
        <w:tc>
          <w:tcPr>
            <w:tcW w:w="2065" w:type="dxa"/>
            <w:gridSpan w:val="2"/>
            <w:shd w:val="clear" w:color="auto" w:fill="A8D08D" w:themeFill="accent6" w:themeFillTint="99"/>
          </w:tcPr>
          <w:p w14:paraId="2D5DDF56" w14:textId="5CA02C8D" w:rsidR="00327A7B" w:rsidRPr="00AE245E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Fundraising Chair</w:t>
            </w:r>
          </w:p>
        </w:tc>
        <w:tc>
          <w:tcPr>
            <w:tcW w:w="2336" w:type="dxa"/>
            <w:gridSpan w:val="4"/>
            <w:shd w:val="clear" w:color="auto" w:fill="A8D08D" w:themeFill="accent6" w:themeFillTint="99"/>
          </w:tcPr>
          <w:p w14:paraId="054DBB4A" w14:textId="6F7DD56D" w:rsidR="00327A7B" w:rsidRPr="00AE245E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Membership Chair</w:t>
            </w:r>
          </w:p>
        </w:tc>
        <w:tc>
          <w:tcPr>
            <w:tcW w:w="1995" w:type="dxa"/>
            <w:gridSpan w:val="2"/>
            <w:shd w:val="clear" w:color="auto" w:fill="A8D08D" w:themeFill="accent6" w:themeFillTint="99"/>
          </w:tcPr>
          <w:p w14:paraId="1216BF95" w14:textId="467D0486" w:rsidR="00327A7B" w:rsidRPr="003A5579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Education Chair</w:t>
            </w:r>
          </w:p>
        </w:tc>
      </w:tr>
      <w:tr w:rsidR="006B229D" w14:paraId="1DE7FBB2" w14:textId="77777777" w:rsidTr="003258B0">
        <w:trPr>
          <w:jc w:val="center"/>
        </w:trPr>
        <w:tc>
          <w:tcPr>
            <w:tcW w:w="265" w:type="dxa"/>
          </w:tcPr>
          <w:p w14:paraId="28FD5709" w14:textId="4E84422C" w:rsidR="006B229D" w:rsidRDefault="00327244" w:rsidP="0086260E">
            <w:r>
              <w:t>x</w:t>
            </w:r>
          </w:p>
        </w:tc>
        <w:tc>
          <w:tcPr>
            <w:tcW w:w="1886" w:type="dxa"/>
          </w:tcPr>
          <w:p w14:paraId="1A00BB3B" w14:textId="598032A9" w:rsidR="006B229D" w:rsidRDefault="00A55BB8" w:rsidP="00112324">
            <w:r>
              <w:t>Alex Blel</w:t>
            </w:r>
          </w:p>
        </w:tc>
        <w:tc>
          <w:tcPr>
            <w:tcW w:w="250" w:type="dxa"/>
          </w:tcPr>
          <w:p w14:paraId="291B7A70" w14:textId="7351BB69" w:rsidR="006B229D" w:rsidRDefault="00327244" w:rsidP="00112324">
            <w:r>
              <w:t>x</w:t>
            </w:r>
          </w:p>
        </w:tc>
        <w:tc>
          <w:tcPr>
            <w:tcW w:w="1710" w:type="dxa"/>
          </w:tcPr>
          <w:p w14:paraId="1E34D06A" w14:textId="07152C47" w:rsidR="006B229D" w:rsidRDefault="00A55BB8" w:rsidP="00112324">
            <w:r>
              <w:t>Patrick Sweeney</w:t>
            </w:r>
          </w:p>
        </w:tc>
        <w:tc>
          <w:tcPr>
            <w:tcW w:w="331" w:type="dxa"/>
          </w:tcPr>
          <w:p w14:paraId="6B2C2F0C" w14:textId="5B0E577F" w:rsidR="006B229D" w:rsidRDefault="006B229D" w:rsidP="00972DD7">
            <w:pPr>
              <w:jc w:val="center"/>
            </w:pPr>
          </w:p>
        </w:tc>
        <w:tc>
          <w:tcPr>
            <w:tcW w:w="1734" w:type="dxa"/>
          </w:tcPr>
          <w:p w14:paraId="1915D693" w14:textId="182D2177" w:rsidR="006B229D" w:rsidRDefault="00DC3E26" w:rsidP="00972DD7">
            <w:pPr>
              <w:jc w:val="center"/>
            </w:pPr>
            <w:r>
              <w:t>Curt Hudak</w:t>
            </w:r>
          </w:p>
        </w:tc>
        <w:tc>
          <w:tcPr>
            <w:tcW w:w="331" w:type="dxa"/>
          </w:tcPr>
          <w:p w14:paraId="75D57893" w14:textId="2632B4EC" w:rsidR="006B229D" w:rsidRDefault="006B229D" w:rsidP="00972DD7">
            <w:pPr>
              <w:jc w:val="center"/>
            </w:pPr>
          </w:p>
        </w:tc>
        <w:tc>
          <w:tcPr>
            <w:tcW w:w="2005" w:type="dxa"/>
            <w:gridSpan w:val="3"/>
          </w:tcPr>
          <w:p w14:paraId="197FA1EE" w14:textId="0570E93E" w:rsidR="006B229D" w:rsidRDefault="00DC3E26" w:rsidP="00972DD7">
            <w:pPr>
              <w:jc w:val="center"/>
            </w:pPr>
            <w:r>
              <w:t>Paula Berger</w:t>
            </w:r>
          </w:p>
        </w:tc>
        <w:tc>
          <w:tcPr>
            <w:tcW w:w="331" w:type="dxa"/>
          </w:tcPr>
          <w:p w14:paraId="5073EB1F" w14:textId="02537EBB" w:rsidR="006B229D" w:rsidRDefault="006B229D" w:rsidP="00972DD7">
            <w:pPr>
              <w:jc w:val="center"/>
            </w:pPr>
          </w:p>
        </w:tc>
        <w:tc>
          <w:tcPr>
            <w:tcW w:w="1664" w:type="dxa"/>
          </w:tcPr>
          <w:p w14:paraId="0A0FDEEE" w14:textId="4A44D276" w:rsidR="006B229D" w:rsidRDefault="00D319B7" w:rsidP="00972DD7">
            <w:pPr>
              <w:jc w:val="center"/>
            </w:pPr>
            <w:r>
              <w:t>Jake Dalbec</w:t>
            </w:r>
          </w:p>
        </w:tc>
      </w:tr>
      <w:tr w:rsidR="0067360B" w14:paraId="03200A48" w14:textId="77777777" w:rsidTr="00112324">
        <w:trPr>
          <w:trHeight w:val="70"/>
          <w:jc w:val="center"/>
        </w:trPr>
        <w:tc>
          <w:tcPr>
            <w:tcW w:w="265" w:type="dxa"/>
          </w:tcPr>
          <w:p w14:paraId="67AFAE15" w14:textId="102D2DF1" w:rsidR="0067360B" w:rsidRDefault="0067360B" w:rsidP="0086260E"/>
        </w:tc>
        <w:tc>
          <w:tcPr>
            <w:tcW w:w="1886" w:type="dxa"/>
            <w:vAlign w:val="center"/>
          </w:tcPr>
          <w:p w14:paraId="59B65456" w14:textId="5CCBCFC3" w:rsidR="0067360B" w:rsidRDefault="00A55BB8" w:rsidP="00112324">
            <w:r>
              <w:t>John Berger</w:t>
            </w:r>
          </w:p>
        </w:tc>
        <w:tc>
          <w:tcPr>
            <w:tcW w:w="250" w:type="dxa"/>
            <w:vAlign w:val="center"/>
          </w:tcPr>
          <w:p w14:paraId="42CE58FC" w14:textId="583179DD" w:rsidR="0067360B" w:rsidRDefault="0067360B" w:rsidP="00112324"/>
        </w:tc>
        <w:tc>
          <w:tcPr>
            <w:tcW w:w="1710" w:type="dxa"/>
            <w:vAlign w:val="center"/>
          </w:tcPr>
          <w:p w14:paraId="01388B0D" w14:textId="54109F5E" w:rsidR="0067360B" w:rsidRDefault="00A55BB8" w:rsidP="00112324">
            <w:r>
              <w:t>Sophi</w:t>
            </w:r>
            <w:r w:rsidR="00455DA6">
              <w:t>a Link</w:t>
            </w:r>
          </w:p>
        </w:tc>
        <w:tc>
          <w:tcPr>
            <w:tcW w:w="3147" w:type="dxa"/>
            <w:gridSpan w:val="4"/>
            <w:shd w:val="clear" w:color="auto" w:fill="A8D08D" w:themeFill="accent6" w:themeFillTint="99"/>
            <w:vAlign w:val="center"/>
          </w:tcPr>
          <w:p w14:paraId="788A8C8D" w14:textId="5FA364BD" w:rsidR="0067360B" w:rsidRPr="00BF45DC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 &amp; Leg Chair/AELSLAGID</w:t>
            </w:r>
          </w:p>
        </w:tc>
        <w:tc>
          <w:tcPr>
            <w:tcW w:w="3249" w:type="dxa"/>
            <w:gridSpan w:val="4"/>
            <w:shd w:val="clear" w:color="auto" w:fill="A8D08D" w:themeFill="accent6" w:themeFillTint="99"/>
            <w:vAlign w:val="center"/>
          </w:tcPr>
          <w:p w14:paraId="6A2E091A" w14:textId="478A1332" w:rsidR="0067360B" w:rsidRPr="00FB67D9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Screening Chair</w:t>
            </w:r>
          </w:p>
        </w:tc>
      </w:tr>
      <w:tr w:rsidR="0067360B" w14:paraId="28B82387" w14:textId="77777777" w:rsidTr="003258B0">
        <w:trPr>
          <w:jc w:val="center"/>
        </w:trPr>
        <w:tc>
          <w:tcPr>
            <w:tcW w:w="265" w:type="dxa"/>
          </w:tcPr>
          <w:p w14:paraId="7F372BD7" w14:textId="42EB7E2E" w:rsidR="0067360B" w:rsidRDefault="00327244" w:rsidP="0086260E">
            <w:r>
              <w:t>x</w:t>
            </w:r>
          </w:p>
        </w:tc>
        <w:tc>
          <w:tcPr>
            <w:tcW w:w="1886" w:type="dxa"/>
          </w:tcPr>
          <w:p w14:paraId="0299E673" w14:textId="00AFCC43" w:rsidR="0067360B" w:rsidRDefault="003258B0" w:rsidP="00112324">
            <w:r>
              <w:t>Micaela Anderson</w:t>
            </w:r>
          </w:p>
        </w:tc>
        <w:tc>
          <w:tcPr>
            <w:tcW w:w="250" w:type="dxa"/>
          </w:tcPr>
          <w:p w14:paraId="652A8040" w14:textId="18ACCF6A" w:rsidR="0067360B" w:rsidRDefault="0067360B" w:rsidP="00112324"/>
        </w:tc>
        <w:tc>
          <w:tcPr>
            <w:tcW w:w="1710" w:type="dxa"/>
          </w:tcPr>
          <w:p w14:paraId="2A86F31E" w14:textId="0925A574" w:rsidR="0067360B" w:rsidRDefault="003258B0" w:rsidP="00112324">
            <w:r>
              <w:t>Eric Lonetti</w:t>
            </w:r>
          </w:p>
        </w:tc>
        <w:tc>
          <w:tcPr>
            <w:tcW w:w="331" w:type="dxa"/>
          </w:tcPr>
          <w:p w14:paraId="789C5AF4" w14:textId="30483CD6" w:rsidR="0067360B" w:rsidRDefault="0067360B" w:rsidP="0086260E"/>
        </w:tc>
        <w:tc>
          <w:tcPr>
            <w:tcW w:w="2816" w:type="dxa"/>
            <w:gridSpan w:val="3"/>
          </w:tcPr>
          <w:p w14:paraId="215A48B1" w14:textId="1BD736E9" w:rsidR="0067360B" w:rsidRDefault="00327244" w:rsidP="00112324">
            <w:pPr>
              <w:jc w:val="center"/>
            </w:pPr>
            <w:r>
              <w:t>Dan Hunter</w:t>
            </w:r>
          </w:p>
        </w:tc>
        <w:tc>
          <w:tcPr>
            <w:tcW w:w="236" w:type="dxa"/>
          </w:tcPr>
          <w:p w14:paraId="1FA36021" w14:textId="1F73C9AB" w:rsidR="0067360B" w:rsidRDefault="00327244" w:rsidP="0086260E">
            <w:r>
              <w:t>x</w:t>
            </w:r>
          </w:p>
        </w:tc>
        <w:tc>
          <w:tcPr>
            <w:tcW w:w="3013" w:type="dxa"/>
            <w:gridSpan w:val="3"/>
          </w:tcPr>
          <w:p w14:paraId="59ABA3CF" w14:textId="6D930838" w:rsidR="0067360B" w:rsidRDefault="00A30F2B" w:rsidP="00112324">
            <w:pPr>
              <w:jc w:val="center"/>
            </w:pPr>
            <w:r>
              <w:t>Dan Hunter</w:t>
            </w:r>
          </w:p>
        </w:tc>
      </w:tr>
      <w:tr w:rsidR="0067360B" w14:paraId="114E0527" w14:textId="77777777" w:rsidTr="003258B0">
        <w:trPr>
          <w:gridAfter w:val="2"/>
          <w:wAfter w:w="1995" w:type="dxa"/>
          <w:jc w:val="center"/>
        </w:trPr>
        <w:tc>
          <w:tcPr>
            <w:tcW w:w="2151" w:type="dxa"/>
            <w:gridSpan w:val="2"/>
            <w:shd w:val="clear" w:color="auto" w:fill="A8D08D" w:themeFill="accent6" w:themeFillTint="99"/>
            <w:vAlign w:val="center"/>
          </w:tcPr>
          <w:p w14:paraId="5AD2B7F0" w14:textId="6234C633" w:rsidR="0067360B" w:rsidRPr="005F55FC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Nominating Chair</w:t>
            </w:r>
          </w:p>
        </w:tc>
        <w:tc>
          <w:tcPr>
            <w:tcW w:w="1960" w:type="dxa"/>
            <w:gridSpan w:val="2"/>
            <w:shd w:val="clear" w:color="auto" w:fill="A8D08D" w:themeFill="accent6" w:themeFillTint="99"/>
            <w:vAlign w:val="center"/>
          </w:tcPr>
          <w:p w14:paraId="2539D042" w14:textId="5931B148" w:rsidR="0067360B" w:rsidRPr="005F55FC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DE&amp;I Chair</w:t>
            </w:r>
          </w:p>
        </w:tc>
        <w:tc>
          <w:tcPr>
            <w:tcW w:w="4401" w:type="dxa"/>
            <w:gridSpan w:val="6"/>
            <w:shd w:val="clear" w:color="auto" w:fill="A8D08D" w:themeFill="accent6" w:themeFillTint="99"/>
            <w:vAlign w:val="center"/>
          </w:tcPr>
          <w:p w14:paraId="29D69B48" w14:textId="50831DE3" w:rsidR="0067360B" w:rsidRPr="00FE2694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Webmasters</w:t>
            </w:r>
          </w:p>
        </w:tc>
      </w:tr>
      <w:tr w:rsidR="0067360B" w14:paraId="294991D9" w14:textId="77777777" w:rsidTr="003258B0">
        <w:trPr>
          <w:gridAfter w:val="2"/>
          <w:wAfter w:w="1995" w:type="dxa"/>
          <w:jc w:val="center"/>
        </w:trPr>
        <w:tc>
          <w:tcPr>
            <w:tcW w:w="265" w:type="dxa"/>
          </w:tcPr>
          <w:p w14:paraId="79286CE6" w14:textId="5E529FC1" w:rsidR="0067360B" w:rsidRDefault="0067360B" w:rsidP="0086260E"/>
        </w:tc>
        <w:tc>
          <w:tcPr>
            <w:tcW w:w="1886" w:type="dxa"/>
          </w:tcPr>
          <w:p w14:paraId="1EE6BB8D" w14:textId="49CEA980" w:rsidR="0067360B" w:rsidRDefault="00A30F2B" w:rsidP="00112324">
            <w:pPr>
              <w:jc w:val="center"/>
            </w:pPr>
            <w:r>
              <w:t>Unappointed</w:t>
            </w:r>
          </w:p>
        </w:tc>
        <w:tc>
          <w:tcPr>
            <w:tcW w:w="250" w:type="dxa"/>
          </w:tcPr>
          <w:p w14:paraId="14B5DDC7" w14:textId="4A1753C1" w:rsidR="0067360B" w:rsidRDefault="00327244" w:rsidP="00112324">
            <w:pPr>
              <w:jc w:val="center"/>
            </w:pPr>
            <w:r>
              <w:t>x</w:t>
            </w:r>
          </w:p>
        </w:tc>
        <w:tc>
          <w:tcPr>
            <w:tcW w:w="1710" w:type="dxa"/>
          </w:tcPr>
          <w:p w14:paraId="2009CEB2" w14:textId="199C10E5" w:rsidR="0067360B" w:rsidRDefault="0067360B" w:rsidP="00112324">
            <w:pPr>
              <w:jc w:val="center"/>
            </w:pPr>
            <w:r>
              <w:t>Dan Hunter</w:t>
            </w:r>
          </w:p>
        </w:tc>
        <w:tc>
          <w:tcPr>
            <w:tcW w:w="331" w:type="dxa"/>
          </w:tcPr>
          <w:p w14:paraId="334B4D5E" w14:textId="5BBE9668" w:rsidR="0067360B" w:rsidRDefault="0067360B" w:rsidP="00112324">
            <w:pPr>
              <w:jc w:val="center"/>
            </w:pPr>
          </w:p>
        </w:tc>
        <w:tc>
          <w:tcPr>
            <w:tcW w:w="1734" w:type="dxa"/>
          </w:tcPr>
          <w:p w14:paraId="6AE3ECA8" w14:textId="2BE23F0C" w:rsidR="0067360B" w:rsidRDefault="0067360B" w:rsidP="00112324">
            <w:pPr>
              <w:jc w:val="center"/>
            </w:pPr>
            <w:r>
              <w:t>Shanna Schmitt</w:t>
            </w:r>
          </w:p>
        </w:tc>
        <w:tc>
          <w:tcPr>
            <w:tcW w:w="331" w:type="dxa"/>
          </w:tcPr>
          <w:p w14:paraId="44FADD3F" w14:textId="399D0A18" w:rsidR="0067360B" w:rsidRDefault="0067360B" w:rsidP="00112324">
            <w:pPr>
              <w:jc w:val="center"/>
            </w:pPr>
          </w:p>
        </w:tc>
        <w:tc>
          <w:tcPr>
            <w:tcW w:w="2005" w:type="dxa"/>
            <w:gridSpan w:val="3"/>
          </w:tcPr>
          <w:p w14:paraId="6706893C" w14:textId="60F1AA0C" w:rsidR="0067360B" w:rsidRDefault="0067360B" w:rsidP="00112324">
            <w:pPr>
              <w:jc w:val="center"/>
            </w:pPr>
            <w:r>
              <w:t>Jake Dalbec</w:t>
            </w:r>
          </w:p>
        </w:tc>
      </w:tr>
      <w:tr w:rsidR="008856C7" w14:paraId="5FA6C5E9" w14:textId="77777777" w:rsidTr="002D2D08">
        <w:trPr>
          <w:jc w:val="center"/>
        </w:trPr>
        <w:tc>
          <w:tcPr>
            <w:tcW w:w="10507" w:type="dxa"/>
            <w:gridSpan w:val="12"/>
            <w:shd w:val="clear" w:color="auto" w:fill="FFD966" w:themeFill="accent4" w:themeFillTint="99"/>
          </w:tcPr>
          <w:p w14:paraId="620E74E1" w14:textId="5E4A7C6B" w:rsidR="008856C7" w:rsidRPr="008856C7" w:rsidRDefault="008856C7" w:rsidP="008626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 we meet the requirements to have a quorum for this meeting?</w:t>
            </w:r>
          </w:p>
        </w:tc>
      </w:tr>
      <w:tr w:rsidR="008856C7" w14:paraId="1AEA6447" w14:textId="77777777" w:rsidTr="003258B0">
        <w:trPr>
          <w:gridAfter w:val="8"/>
          <w:wAfter w:w="6396" w:type="dxa"/>
          <w:jc w:val="center"/>
        </w:trPr>
        <w:tc>
          <w:tcPr>
            <w:tcW w:w="265" w:type="dxa"/>
          </w:tcPr>
          <w:p w14:paraId="1C03643F" w14:textId="5F548FA3" w:rsidR="008856C7" w:rsidRDefault="00327244" w:rsidP="0086260E">
            <w:r>
              <w:t>x</w:t>
            </w:r>
          </w:p>
        </w:tc>
        <w:tc>
          <w:tcPr>
            <w:tcW w:w="1886" w:type="dxa"/>
          </w:tcPr>
          <w:p w14:paraId="49298E3E" w14:textId="0BA172DE" w:rsidR="008856C7" w:rsidRDefault="008856C7" w:rsidP="0086260E">
            <w:r>
              <w:t>Yes</w:t>
            </w:r>
          </w:p>
        </w:tc>
        <w:tc>
          <w:tcPr>
            <w:tcW w:w="250" w:type="dxa"/>
          </w:tcPr>
          <w:p w14:paraId="5A42B3B1" w14:textId="16AD2642" w:rsidR="008856C7" w:rsidRDefault="008856C7" w:rsidP="0086260E"/>
        </w:tc>
        <w:tc>
          <w:tcPr>
            <w:tcW w:w="1710" w:type="dxa"/>
          </w:tcPr>
          <w:p w14:paraId="4BF47EF7" w14:textId="303BE362" w:rsidR="008856C7" w:rsidRDefault="008856C7" w:rsidP="0086260E">
            <w:r>
              <w:t>No</w:t>
            </w:r>
          </w:p>
        </w:tc>
      </w:tr>
    </w:tbl>
    <w:p w14:paraId="0B986095" w14:textId="6FBDE282" w:rsidR="00D8560D" w:rsidRDefault="00D8560D" w:rsidP="009E3E75">
      <w:pPr>
        <w:spacing w:after="0" w:line="240" w:lineRule="auto"/>
      </w:pPr>
    </w:p>
    <w:p w14:paraId="4B0C5EFD" w14:textId="77777777" w:rsidR="006D52A8" w:rsidRDefault="006D52A8" w:rsidP="00B873B2">
      <w:pPr>
        <w:spacing w:after="0" w:line="240" w:lineRule="auto"/>
        <w:rPr>
          <w:b/>
          <w:bCs/>
          <w:sz w:val="28"/>
          <w:szCs w:val="28"/>
        </w:rPr>
      </w:pPr>
    </w:p>
    <w:p w14:paraId="638B7B51" w14:textId="0D946FBF" w:rsidR="003B04CB" w:rsidRPr="000C686C" w:rsidRDefault="000C686C" w:rsidP="00B873B2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0C686C">
        <w:rPr>
          <w:b/>
          <w:bCs/>
          <w:sz w:val="28"/>
          <w:szCs w:val="28"/>
          <w:u w:val="single"/>
        </w:rPr>
        <w:t>Agenda:</w:t>
      </w:r>
    </w:p>
    <w:p w14:paraId="4401D570" w14:textId="5948CC35" w:rsidR="000B66B1" w:rsidRDefault="000B66B1" w:rsidP="00CE203C">
      <w:pPr>
        <w:pStyle w:val="ListParagraph"/>
        <w:numPr>
          <w:ilvl w:val="0"/>
          <w:numId w:val="18"/>
        </w:numPr>
        <w:spacing w:before="120" w:after="120" w:line="276" w:lineRule="auto"/>
        <w:rPr>
          <w:b/>
          <w:bCs/>
          <w:sz w:val="24"/>
        </w:rPr>
      </w:pPr>
      <w:r>
        <w:rPr>
          <w:b/>
          <w:bCs/>
          <w:sz w:val="24"/>
        </w:rPr>
        <w:t>Call to Order</w:t>
      </w:r>
    </w:p>
    <w:p w14:paraId="14FE409C" w14:textId="77777777" w:rsidR="00CE203C" w:rsidRDefault="00CE203C" w:rsidP="00CE203C">
      <w:pPr>
        <w:pStyle w:val="ListParagraph"/>
        <w:spacing w:before="120" w:after="120" w:line="276" w:lineRule="auto"/>
        <w:rPr>
          <w:b/>
          <w:bCs/>
          <w:sz w:val="24"/>
        </w:rPr>
      </w:pPr>
    </w:p>
    <w:p w14:paraId="756E8CE1" w14:textId="458159F7" w:rsidR="00FA6F8F" w:rsidRDefault="00D8560D" w:rsidP="001B396B">
      <w:pPr>
        <w:pStyle w:val="ListParagraph"/>
        <w:numPr>
          <w:ilvl w:val="0"/>
          <w:numId w:val="18"/>
        </w:numPr>
        <w:spacing w:before="120" w:after="120" w:line="276" w:lineRule="auto"/>
        <w:rPr>
          <w:b/>
          <w:bCs/>
          <w:sz w:val="24"/>
        </w:rPr>
      </w:pPr>
      <w:r w:rsidRPr="00B873B2">
        <w:rPr>
          <w:b/>
          <w:bCs/>
          <w:sz w:val="24"/>
        </w:rPr>
        <w:t>Roll Cal</w:t>
      </w:r>
      <w:r w:rsidR="0078019F">
        <w:rPr>
          <w:b/>
          <w:bCs/>
          <w:sz w:val="24"/>
        </w:rPr>
        <w:t>l</w:t>
      </w:r>
    </w:p>
    <w:p w14:paraId="34DD1E0E" w14:textId="77777777" w:rsidR="00AD5839" w:rsidRPr="00AD5839" w:rsidRDefault="00AD5839" w:rsidP="00AD5839">
      <w:pPr>
        <w:pStyle w:val="ListParagraph"/>
        <w:rPr>
          <w:b/>
          <w:bCs/>
          <w:sz w:val="24"/>
        </w:rPr>
      </w:pPr>
    </w:p>
    <w:p w14:paraId="7578C2FB" w14:textId="1DCE5224" w:rsidR="00AD5839" w:rsidRDefault="00AD5839" w:rsidP="00AD5839">
      <w:pPr>
        <w:pStyle w:val="ListParagraph"/>
        <w:numPr>
          <w:ilvl w:val="1"/>
          <w:numId w:val="18"/>
        </w:numPr>
        <w:spacing w:before="120" w:after="120" w:line="276" w:lineRule="auto"/>
        <w:rPr>
          <w:sz w:val="24"/>
        </w:rPr>
      </w:pPr>
      <w:r w:rsidRPr="00AD5839">
        <w:rPr>
          <w:sz w:val="24"/>
        </w:rPr>
        <w:t xml:space="preserve">Need to update National regarding Dan filling the Screening Chair </w:t>
      </w:r>
      <w:proofErr w:type="gramStart"/>
      <w:r w:rsidRPr="00AD5839">
        <w:rPr>
          <w:sz w:val="24"/>
        </w:rPr>
        <w:t>position</w:t>
      </w:r>
      <w:proofErr w:type="gramEnd"/>
    </w:p>
    <w:p w14:paraId="172A719B" w14:textId="074465FE" w:rsidR="00327244" w:rsidRDefault="00327244" w:rsidP="00327244">
      <w:pPr>
        <w:pStyle w:val="ListParagraph"/>
        <w:numPr>
          <w:ilvl w:val="2"/>
          <w:numId w:val="18"/>
        </w:numPr>
        <w:spacing w:before="120" w:after="120" w:line="276" w:lineRule="auto"/>
        <w:rPr>
          <w:sz w:val="24"/>
        </w:rPr>
      </w:pPr>
      <w:r>
        <w:rPr>
          <w:sz w:val="24"/>
        </w:rPr>
        <w:t xml:space="preserve">Dan Hunter is the new </w:t>
      </w:r>
      <w:r w:rsidRPr="00327244">
        <w:rPr>
          <w:sz w:val="24"/>
        </w:rPr>
        <w:t>Reg &amp; Leg Chair/AELSLAGID</w:t>
      </w:r>
    </w:p>
    <w:p w14:paraId="135800DB" w14:textId="77777777" w:rsidR="00327244" w:rsidRPr="00AD5839" w:rsidRDefault="00327244" w:rsidP="00327244">
      <w:pPr>
        <w:pStyle w:val="ListParagraph"/>
        <w:spacing w:before="120" w:after="120" w:line="276" w:lineRule="auto"/>
        <w:ind w:left="2160"/>
        <w:rPr>
          <w:sz w:val="24"/>
        </w:rPr>
      </w:pPr>
    </w:p>
    <w:p w14:paraId="470FB226" w14:textId="4A53A3DE" w:rsidR="00DC01DE" w:rsidRDefault="00DC01DE" w:rsidP="006E207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Approve </w:t>
      </w:r>
      <w:hyperlink r:id="rId11" w:history="1">
        <w:r w:rsidRPr="007B7424">
          <w:rPr>
            <w:rStyle w:val="Hyperlink"/>
            <w:b/>
            <w:bCs/>
            <w:sz w:val="24"/>
          </w:rPr>
          <w:t>past meeting minutes</w:t>
        </w:r>
      </w:hyperlink>
      <w:r>
        <w:rPr>
          <w:b/>
          <w:bCs/>
          <w:sz w:val="24"/>
        </w:rPr>
        <w:t xml:space="preserve"> </w:t>
      </w:r>
    </w:p>
    <w:p w14:paraId="5DCC782C" w14:textId="77777777" w:rsidR="00CD6AC7" w:rsidRPr="00CD6AC7" w:rsidRDefault="00CD6AC7" w:rsidP="00CD6AC7">
      <w:pPr>
        <w:pStyle w:val="ListParagraph"/>
        <w:rPr>
          <w:b/>
          <w:bCs/>
          <w:sz w:val="24"/>
        </w:rPr>
      </w:pPr>
    </w:p>
    <w:p w14:paraId="41BA3EDE" w14:textId="77777777" w:rsidR="005B1D82" w:rsidRDefault="009E637B" w:rsidP="00CD6AC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April</w:t>
      </w:r>
    </w:p>
    <w:p w14:paraId="5CC1CC28" w14:textId="585C860C" w:rsidR="001B396B" w:rsidRPr="000550A5" w:rsidRDefault="005B1D82" w:rsidP="00CD6AC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May</w:t>
      </w:r>
      <w:r w:rsidR="009E637B">
        <w:rPr>
          <w:sz w:val="24"/>
        </w:rPr>
        <w:t xml:space="preserve"> </w:t>
      </w:r>
      <w:r w:rsidR="00C70C38">
        <w:rPr>
          <w:sz w:val="24"/>
        </w:rPr>
        <w:t>(still need the meeting minutes uploaded)</w:t>
      </w:r>
    </w:p>
    <w:p w14:paraId="544477B1" w14:textId="77777777" w:rsidR="0047264B" w:rsidRPr="001B396B" w:rsidRDefault="0047264B" w:rsidP="001B396B">
      <w:pPr>
        <w:spacing w:before="60" w:after="60" w:line="276" w:lineRule="auto"/>
        <w:rPr>
          <w:b/>
          <w:bCs/>
          <w:sz w:val="24"/>
        </w:rPr>
      </w:pPr>
    </w:p>
    <w:p w14:paraId="1E9CF347" w14:textId="4262BD9C" w:rsidR="00D247CD" w:rsidRPr="00327244" w:rsidRDefault="001C7AF4" w:rsidP="00327244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327244">
        <w:rPr>
          <w:b/>
          <w:bCs/>
          <w:sz w:val="24"/>
        </w:rPr>
        <w:t>Technical Talk</w:t>
      </w:r>
      <w:r w:rsidR="00CD4F6C" w:rsidRPr="00327244">
        <w:rPr>
          <w:b/>
          <w:bCs/>
          <w:sz w:val="24"/>
        </w:rPr>
        <w:t>s</w:t>
      </w:r>
      <w:r w:rsidR="00DF31FD" w:rsidRPr="00327244">
        <w:rPr>
          <w:b/>
          <w:bCs/>
          <w:sz w:val="24"/>
        </w:rPr>
        <w:t xml:space="preserve"> </w:t>
      </w:r>
      <w:r w:rsidR="00646D04" w:rsidRPr="00327244">
        <w:rPr>
          <w:b/>
          <w:bCs/>
          <w:sz w:val="24"/>
        </w:rPr>
        <w:t>–</w:t>
      </w:r>
      <w:r w:rsidR="00DF31FD" w:rsidRPr="00327244">
        <w:rPr>
          <w:b/>
          <w:bCs/>
          <w:sz w:val="24"/>
        </w:rPr>
        <w:t xml:space="preserve"> </w:t>
      </w:r>
      <w:r w:rsidR="00646D04" w:rsidRPr="00327244">
        <w:rPr>
          <w:b/>
          <w:bCs/>
          <w:sz w:val="24"/>
        </w:rPr>
        <w:t>Fall Speakers</w:t>
      </w:r>
    </w:p>
    <w:p w14:paraId="7C52A6F5" w14:textId="5E5D3902" w:rsidR="002C5D94" w:rsidRDefault="00327244" w:rsidP="00327244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327244">
        <w:rPr>
          <w:sz w:val="24"/>
        </w:rPr>
        <w:lastRenderedPageBreak/>
        <w:t xml:space="preserve">Per Jason, will follow up w/ Peter Kang, Jared </w:t>
      </w:r>
      <w:proofErr w:type="spellStart"/>
      <w:r w:rsidRPr="00327244">
        <w:rPr>
          <w:sz w:val="24"/>
        </w:rPr>
        <w:t>Trost</w:t>
      </w:r>
      <w:proofErr w:type="spellEnd"/>
      <w:r w:rsidRPr="00327244">
        <w:rPr>
          <w:sz w:val="24"/>
        </w:rPr>
        <w:t xml:space="preserve">, and Tony </w:t>
      </w:r>
      <w:proofErr w:type="spellStart"/>
      <w:r w:rsidRPr="00327244">
        <w:rPr>
          <w:sz w:val="24"/>
        </w:rPr>
        <w:t>Runkel</w:t>
      </w:r>
      <w:proofErr w:type="spellEnd"/>
      <w:r w:rsidRPr="00327244">
        <w:rPr>
          <w:sz w:val="24"/>
        </w:rPr>
        <w:t xml:space="preserve"> for speaking opportunities this </w:t>
      </w:r>
      <w:proofErr w:type="gramStart"/>
      <w:r w:rsidRPr="00327244">
        <w:rPr>
          <w:sz w:val="24"/>
        </w:rPr>
        <w:t>fall</w:t>
      </w:r>
      <w:proofErr w:type="gramEnd"/>
    </w:p>
    <w:p w14:paraId="01DEFBB6" w14:textId="34B09EB2" w:rsidR="00327244" w:rsidRDefault="00327244" w:rsidP="00327244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 xml:space="preserve">Exact dates are flexible. </w:t>
      </w:r>
      <w:proofErr w:type="gramStart"/>
      <w:r>
        <w:rPr>
          <w:sz w:val="24"/>
        </w:rPr>
        <w:t>Usually</w:t>
      </w:r>
      <w:proofErr w:type="gramEnd"/>
      <w:r>
        <w:rPr>
          <w:sz w:val="24"/>
        </w:rPr>
        <w:t xml:space="preserve"> first or second Tuesday of the month at noon. Logon @ 11:45 to make sure they’re setup. </w:t>
      </w:r>
    </w:p>
    <w:p w14:paraId="7A2DD3FE" w14:textId="4C56C8F1" w:rsidR="00327244" w:rsidRDefault="00327244" w:rsidP="00327244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Looking at Sept 12</w:t>
      </w:r>
      <w:r w:rsidRPr="00327244">
        <w:rPr>
          <w:sz w:val="24"/>
          <w:vertAlign w:val="superscript"/>
        </w:rPr>
        <w:t>th</w:t>
      </w:r>
      <w:r>
        <w:rPr>
          <w:sz w:val="24"/>
        </w:rPr>
        <w:t xml:space="preserve"> to kick things off. </w:t>
      </w:r>
    </w:p>
    <w:p w14:paraId="78037CD5" w14:textId="77777777" w:rsidR="00327244" w:rsidRPr="00327244" w:rsidRDefault="00327244" w:rsidP="00327244">
      <w:pPr>
        <w:spacing w:before="60" w:after="60" w:line="276" w:lineRule="auto"/>
        <w:rPr>
          <w:sz w:val="24"/>
        </w:rPr>
      </w:pPr>
    </w:p>
    <w:p w14:paraId="423DEB98" w14:textId="6CB4A41E" w:rsidR="005F2159" w:rsidRDefault="005F2159" w:rsidP="00C37C84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AIPG Annual Account Summary Track</w:t>
      </w:r>
      <w:r w:rsidR="00D52A2C">
        <w:rPr>
          <w:b/>
          <w:bCs/>
          <w:sz w:val="24"/>
        </w:rPr>
        <w:t>ing Spreadsheet</w:t>
      </w:r>
    </w:p>
    <w:p w14:paraId="7B6E8495" w14:textId="697A0B90" w:rsidR="00327244" w:rsidRPr="005F2159" w:rsidRDefault="00D52A2C" w:rsidP="005F2159">
      <w:pPr>
        <w:pStyle w:val="ListParagraph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295DD" wp14:editId="15BC6F23">
            <wp:simplePos x="0" y="0"/>
            <wp:positionH relativeFrom="column">
              <wp:posOffset>-85725</wp:posOffset>
            </wp:positionH>
            <wp:positionV relativeFrom="paragraph">
              <wp:posOffset>19050</wp:posOffset>
            </wp:positionV>
            <wp:extent cx="6400800" cy="2414270"/>
            <wp:effectExtent l="19050" t="19050" r="19050" b="2413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4142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0468A" w14:textId="5E024271" w:rsidR="00F75895" w:rsidRDefault="00C60E1F" w:rsidP="00C37C84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UPDATE - </w:t>
      </w:r>
      <w:r w:rsidR="00F73A66">
        <w:rPr>
          <w:b/>
          <w:bCs/>
          <w:sz w:val="24"/>
        </w:rPr>
        <w:t>2023 Golf Fundraiser – Stillwater Country Club</w:t>
      </w:r>
      <w:r w:rsidR="00B05232">
        <w:rPr>
          <w:b/>
          <w:bCs/>
          <w:sz w:val="24"/>
        </w:rPr>
        <w:t xml:space="preserve"> – Monday June </w:t>
      </w:r>
      <w:proofErr w:type="gramStart"/>
      <w:r w:rsidR="00B05232">
        <w:rPr>
          <w:b/>
          <w:bCs/>
          <w:sz w:val="24"/>
        </w:rPr>
        <w:t>12</w:t>
      </w:r>
      <w:r w:rsidR="00B05232" w:rsidRPr="00B05232">
        <w:rPr>
          <w:b/>
          <w:bCs/>
          <w:sz w:val="24"/>
          <w:vertAlign w:val="superscript"/>
        </w:rPr>
        <w:t>th</w:t>
      </w:r>
      <w:proofErr w:type="gramEnd"/>
      <w:r w:rsidR="00B05232">
        <w:rPr>
          <w:b/>
          <w:bCs/>
          <w:sz w:val="24"/>
        </w:rPr>
        <w:t xml:space="preserve"> </w:t>
      </w:r>
    </w:p>
    <w:p w14:paraId="5E2D3551" w14:textId="40D40361" w:rsidR="006B6766" w:rsidRPr="006B6766" w:rsidRDefault="006B6766" w:rsidP="006B6766">
      <w:pPr>
        <w:pStyle w:val="ListParagraph"/>
        <w:numPr>
          <w:ilvl w:val="1"/>
          <w:numId w:val="18"/>
        </w:numPr>
        <w:rPr>
          <w:sz w:val="24"/>
        </w:rPr>
      </w:pPr>
      <w:r w:rsidRPr="006B6766">
        <w:rPr>
          <w:sz w:val="24"/>
        </w:rPr>
        <w:t xml:space="preserve">We netted </w:t>
      </w:r>
      <w:r w:rsidRPr="006B6766">
        <w:rPr>
          <w:b/>
          <w:bCs/>
          <w:sz w:val="24"/>
          <w:u w:val="single"/>
        </w:rPr>
        <w:t xml:space="preserve">$5,681 </w:t>
      </w:r>
      <w:r w:rsidRPr="006B6766">
        <w:rPr>
          <w:sz w:val="24"/>
        </w:rPr>
        <w:t xml:space="preserve">from the tournament. </w:t>
      </w:r>
      <w:proofErr w:type="gramStart"/>
      <w:r w:rsidRPr="006B6766">
        <w:rPr>
          <w:sz w:val="24"/>
        </w:rPr>
        <w:t>Overall</w:t>
      </w:r>
      <w:proofErr w:type="gramEnd"/>
      <w:r w:rsidRPr="006B6766">
        <w:rPr>
          <w:sz w:val="24"/>
        </w:rPr>
        <w:t xml:space="preserve"> we did really well. </w:t>
      </w:r>
    </w:p>
    <w:p w14:paraId="07634D54" w14:textId="011AA017" w:rsidR="006B6766" w:rsidRDefault="006B6766" w:rsidP="006B6766">
      <w:pPr>
        <w:pStyle w:val="ListParagraph"/>
        <w:numPr>
          <w:ilvl w:val="1"/>
          <w:numId w:val="18"/>
        </w:numPr>
        <w:rPr>
          <w:sz w:val="24"/>
        </w:rPr>
      </w:pPr>
      <w:r>
        <w:rPr>
          <w:sz w:val="24"/>
        </w:rPr>
        <w:t>5</w:t>
      </w:r>
      <w:r>
        <w:rPr>
          <w:sz w:val="24"/>
        </w:rPr>
        <w:t>9 golfers; 15 non-golfers</w:t>
      </w:r>
    </w:p>
    <w:p w14:paraId="78596BDD" w14:textId="1AECE192" w:rsidR="006B6766" w:rsidRDefault="006B6766" w:rsidP="006B6766">
      <w:pPr>
        <w:pStyle w:val="ListParagraph"/>
        <w:numPr>
          <w:ilvl w:val="1"/>
          <w:numId w:val="18"/>
        </w:numPr>
        <w:rPr>
          <w:sz w:val="24"/>
        </w:rPr>
      </w:pPr>
      <w:r>
        <w:rPr>
          <w:sz w:val="24"/>
        </w:rPr>
        <w:t xml:space="preserve">Maybe look at charging credit card fees for those </w:t>
      </w:r>
      <w:proofErr w:type="gramStart"/>
      <w:r>
        <w:rPr>
          <w:sz w:val="24"/>
        </w:rPr>
        <w:t>whom</w:t>
      </w:r>
      <w:proofErr w:type="gramEnd"/>
      <w:r>
        <w:rPr>
          <w:sz w:val="24"/>
        </w:rPr>
        <w:t xml:space="preserve"> pay by CC. Might look into using Venmo or </w:t>
      </w:r>
      <w:proofErr w:type="spellStart"/>
      <w:r>
        <w:rPr>
          <w:sz w:val="24"/>
        </w:rPr>
        <w:t>Zelle</w:t>
      </w:r>
      <w:proofErr w:type="spellEnd"/>
      <w:r>
        <w:rPr>
          <w:sz w:val="24"/>
        </w:rPr>
        <w:t>, although we just closed the PayPal account to save on fees.</w:t>
      </w:r>
    </w:p>
    <w:p w14:paraId="3B6D4F9B" w14:textId="5F69D8DD" w:rsidR="006B6766" w:rsidRPr="006B6766" w:rsidRDefault="006B6766" w:rsidP="006B6766">
      <w:pPr>
        <w:rPr>
          <w:sz w:val="24"/>
        </w:rPr>
      </w:pPr>
      <w:r>
        <w:rPr>
          <w:noProof/>
        </w:rPr>
        <w:drawing>
          <wp:inline distT="0" distB="0" distL="0" distR="0" wp14:anchorId="59441E96" wp14:editId="065E0170">
            <wp:extent cx="1943100" cy="2203450"/>
            <wp:effectExtent l="0" t="0" r="0" b="6350"/>
            <wp:docPr id="3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0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39F26" w14:textId="77777777" w:rsidR="006B6766" w:rsidRPr="00F73A66" w:rsidRDefault="006B6766" w:rsidP="00381634">
      <w:pPr>
        <w:pStyle w:val="ListParagraph"/>
        <w:spacing w:before="60" w:after="60" w:line="276" w:lineRule="auto"/>
        <w:ind w:left="1440"/>
        <w:rPr>
          <w:sz w:val="24"/>
        </w:rPr>
      </w:pPr>
    </w:p>
    <w:p w14:paraId="43D39DDE" w14:textId="1F2C6375" w:rsidR="00722707" w:rsidRDefault="00D91D14" w:rsidP="00C37C84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C37C84">
        <w:rPr>
          <w:b/>
          <w:bCs/>
          <w:sz w:val="24"/>
        </w:rPr>
        <w:lastRenderedPageBreak/>
        <w:t>Committee Chair Updates</w:t>
      </w:r>
    </w:p>
    <w:p w14:paraId="7DF84B06" w14:textId="3F479604" w:rsidR="00C37C84" w:rsidRPr="00D91D14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91D14">
        <w:rPr>
          <w:sz w:val="24"/>
          <w:szCs w:val="24"/>
        </w:rPr>
        <w:t xml:space="preserve">Screening Committee – </w:t>
      </w:r>
      <w:r w:rsidR="00E57B6B">
        <w:rPr>
          <w:sz w:val="24"/>
          <w:szCs w:val="24"/>
        </w:rPr>
        <w:t>Dan Hunter</w:t>
      </w:r>
    </w:p>
    <w:p w14:paraId="396322AF" w14:textId="7711C056" w:rsidR="00C37C84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91D14">
        <w:rPr>
          <w:sz w:val="24"/>
          <w:szCs w:val="24"/>
        </w:rPr>
        <w:t xml:space="preserve">Nominating Committee </w:t>
      </w:r>
      <w:r>
        <w:rPr>
          <w:sz w:val="24"/>
          <w:szCs w:val="24"/>
        </w:rPr>
        <w:t>–</w:t>
      </w:r>
      <w:r w:rsidRPr="00D91D14">
        <w:rPr>
          <w:sz w:val="24"/>
          <w:szCs w:val="24"/>
        </w:rPr>
        <w:t xml:space="preserve"> Unappointed</w:t>
      </w:r>
      <w:r w:rsidR="00123EA1">
        <w:rPr>
          <w:sz w:val="24"/>
          <w:szCs w:val="24"/>
        </w:rPr>
        <w:t xml:space="preserve"> in place by </w:t>
      </w:r>
      <w:proofErr w:type="gramStart"/>
      <w:r w:rsidR="00123EA1">
        <w:rPr>
          <w:sz w:val="24"/>
          <w:szCs w:val="24"/>
        </w:rPr>
        <w:t>August</w:t>
      </w:r>
      <w:proofErr w:type="gramEnd"/>
    </w:p>
    <w:p w14:paraId="2B367701" w14:textId="5E66850F" w:rsidR="00C37C84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Regulation and Legislative/ASBOG Committee – Keith Rapp</w:t>
      </w:r>
    </w:p>
    <w:p w14:paraId="63803CA0" w14:textId="1EA68BB6" w:rsidR="00C37C84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Membership Committee – Paula Berger</w:t>
      </w:r>
      <w:r w:rsidR="007C5FF2">
        <w:rPr>
          <w:sz w:val="24"/>
          <w:szCs w:val="24"/>
        </w:rPr>
        <w:t xml:space="preserve"> (looking for </w:t>
      </w:r>
      <w:r w:rsidR="00561F07">
        <w:rPr>
          <w:sz w:val="24"/>
          <w:szCs w:val="24"/>
        </w:rPr>
        <w:t>coverage)</w:t>
      </w:r>
    </w:p>
    <w:p w14:paraId="09F80EE1" w14:textId="62087F31" w:rsidR="002A1066" w:rsidRDefault="002A1066" w:rsidP="002A1066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Sponsorships</w:t>
      </w:r>
      <w:r w:rsidR="008A7EB4">
        <w:rPr>
          <w:sz w:val="24"/>
          <w:szCs w:val="24"/>
        </w:rPr>
        <w:t xml:space="preserve"> through the end of the year and early 2023</w:t>
      </w:r>
    </w:p>
    <w:p w14:paraId="614D67FE" w14:textId="465DE0D9" w:rsidR="00F741C0" w:rsidRPr="005800BB" w:rsidRDefault="00C37C84" w:rsidP="005800BB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Fundraising Committee – Curtis Hudak</w:t>
      </w:r>
    </w:p>
    <w:p w14:paraId="0C14FE77" w14:textId="45D0D7F5" w:rsidR="00F72D11" w:rsidRPr="00007D91" w:rsidRDefault="00C37C84" w:rsidP="00007D91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Education Committee – </w:t>
      </w:r>
      <w:r w:rsidR="007C5FF2">
        <w:rPr>
          <w:sz w:val="24"/>
          <w:szCs w:val="24"/>
        </w:rPr>
        <w:t>Jake Dalbec</w:t>
      </w:r>
    </w:p>
    <w:p w14:paraId="6A293A6D" w14:textId="13BCE7E1" w:rsidR="00C37C84" w:rsidRDefault="00C37C84" w:rsidP="003F6CA6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DE&amp;I Committee – Dan Hunter</w:t>
      </w:r>
    </w:p>
    <w:p w14:paraId="11015B60" w14:textId="77777777" w:rsidR="007C5FF2" w:rsidRPr="004002B9" w:rsidRDefault="00000000" w:rsidP="007C5FF2">
      <w:pPr>
        <w:pStyle w:val="ListParagraph"/>
        <w:numPr>
          <w:ilvl w:val="3"/>
          <w:numId w:val="18"/>
        </w:numPr>
        <w:rPr>
          <w:rStyle w:val="SmartLink"/>
          <w:color w:val="auto"/>
          <w:u w:val="none"/>
          <w:shd w:val="clear" w:color="auto" w:fill="auto"/>
        </w:rPr>
      </w:pPr>
      <w:hyperlink r:id="rId14" w:history="1">
        <w:r w:rsidR="007C5FF2">
          <w:rPr>
            <w:rStyle w:val="SmartLink"/>
          </w:rPr>
          <w:t>DEI Moments Tracker.docx</w:t>
        </w:r>
      </w:hyperlink>
    </w:p>
    <w:p w14:paraId="558419B3" w14:textId="3D4C2A44" w:rsidR="004002B9" w:rsidRPr="00191414" w:rsidRDefault="00F94EB1" w:rsidP="007C5FF2">
      <w:pPr>
        <w:pStyle w:val="ListParagraph"/>
        <w:numPr>
          <w:ilvl w:val="3"/>
          <w:numId w:val="18"/>
        </w:numPr>
        <w:rPr>
          <w:rStyle w:val="SmartLink"/>
          <w:color w:val="auto"/>
          <w:u w:val="none"/>
          <w:shd w:val="clear" w:color="auto" w:fill="auto"/>
        </w:rPr>
      </w:pPr>
      <w:r>
        <w:rPr>
          <w:rStyle w:val="SmartLink"/>
        </w:rPr>
        <w:t>Next meeting in September</w:t>
      </w:r>
    </w:p>
    <w:p w14:paraId="0EC2CE12" w14:textId="1D9FD9C7" w:rsidR="00F94EB1" w:rsidRPr="00F94EB1" w:rsidRDefault="003F64E5" w:rsidP="00F94EB1">
      <w:pPr>
        <w:pStyle w:val="ListParagraph"/>
        <w:numPr>
          <w:ilvl w:val="3"/>
          <w:numId w:val="18"/>
        </w:numPr>
        <w:rPr>
          <w:rStyle w:val="SmartLink"/>
          <w:color w:val="auto"/>
          <w:u w:val="none"/>
          <w:shd w:val="clear" w:color="auto" w:fill="auto"/>
        </w:rPr>
      </w:pPr>
      <w:r w:rsidRPr="007B3FC1">
        <w:rPr>
          <w:rStyle w:val="SmartLink"/>
          <w:color w:val="auto"/>
        </w:rPr>
        <w:t xml:space="preserve">How are your companies/organizations addressing DEI issues or educating employees? </w:t>
      </w:r>
    </w:p>
    <w:p w14:paraId="7797F7A6" w14:textId="5E33C6D2" w:rsidR="00F94EB1" w:rsidRPr="007B3FC1" w:rsidRDefault="00F94EB1" w:rsidP="00F94EB1">
      <w:pPr>
        <w:pStyle w:val="ListParagraph"/>
        <w:numPr>
          <w:ilvl w:val="3"/>
          <w:numId w:val="18"/>
        </w:numPr>
      </w:pPr>
      <w:r>
        <w:rPr>
          <w:rStyle w:val="SmartLink"/>
          <w:color w:val="auto"/>
        </w:rPr>
        <w:t xml:space="preserve">Dan </w:t>
      </w:r>
      <w:r w:rsidR="00A83173">
        <w:rPr>
          <w:rStyle w:val="SmartLink"/>
          <w:color w:val="auto"/>
        </w:rPr>
        <w:t xml:space="preserve">is giving the DEI moment for September Technical Talk and Michael will be doing the October Talk. </w:t>
      </w:r>
    </w:p>
    <w:p w14:paraId="4F1CA6AC" w14:textId="77777777" w:rsidR="003F3BD5" w:rsidRPr="00561F07" w:rsidRDefault="003F3BD5" w:rsidP="00561F07">
      <w:pPr>
        <w:spacing w:before="60" w:after="60" w:line="276" w:lineRule="auto"/>
        <w:rPr>
          <w:b/>
          <w:bCs/>
          <w:sz w:val="24"/>
        </w:rPr>
      </w:pPr>
    </w:p>
    <w:p w14:paraId="0A6FBA65" w14:textId="764A8B19" w:rsidR="00C37C84" w:rsidRDefault="0079586D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Any Additional Business for Discussion</w:t>
      </w:r>
      <w:r w:rsidR="00D17244">
        <w:rPr>
          <w:b/>
          <w:bCs/>
          <w:sz w:val="24"/>
        </w:rPr>
        <w:t>?</w:t>
      </w:r>
    </w:p>
    <w:p w14:paraId="73045622" w14:textId="03F72513" w:rsidR="000D07FC" w:rsidRDefault="00D52D99" w:rsidP="0078535F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 xml:space="preserve">Marian got an email re: the national conference – that a portion of it will be virtual. </w:t>
      </w:r>
    </w:p>
    <w:p w14:paraId="6D3F5FE6" w14:textId="4779C206" w:rsidR="00D52D99" w:rsidRDefault="00D52D99" w:rsidP="00D52D99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 xml:space="preserve">Workshops, </w:t>
      </w:r>
      <w:proofErr w:type="spellStart"/>
      <w:r>
        <w:rPr>
          <w:sz w:val="24"/>
        </w:rPr>
        <w:t>ExComm</w:t>
      </w:r>
      <w:proofErr w:type="spellEnd"/>
      <w:r>
        <w:rPr>
          <w:sz w:val="24"/>
        </w:rPr>
        <w:t xml:space="preserve"> meetings, student meetings, </w:t>
      </w:r>
      <w:proofErr w:type="spellStart"/>
      <w:r>
        <w:rPr>
          <w:sz w:val="24"/>
        </w:rPr>
        <w:t>etc</w:t>
      </w:r>
      <w:proofErr w:type="spellEnd"/>
    </w:p>
    <w:p w14:paraId="3BC13395" w14:textId="46D64E7C" w:rsidR="00D52D99" w:rsidRPr="00466855" w:rsidRDefault="00D52D99" w:rsidP="00D52D99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 xml:space="preserve">Virtual field trip available to those attending the </w:t>
      </w:r>
      <w:proofErr w:type="gramStart"/>
      <w:r>
        <w:rPr>
          <w:sz w:val="24"/>
        </w:rPr>
        <w:t>conference</w:t>
      </w:r>
      <w:proofErr w:type="gramEnd"/>
    </w:p>
    <w:p w14:paraId="24C730F3" w14:textId="77777777" w:rsidR="00561F07" w:rsidRDefault="00561F07" w:rsidP="00561F07">
      <w:pPr>
        <w:pStyle w:val="ListParagraph"/>
        <w:spacing w:before="60" w:after="60" w:line="276" w:lineRule="auto"/>
        <w:rPr>
          <w:b/>
          <w:bCs/>
          <w:sz w:val="24"/>
        </w:rPr>
      </w:pPr>
    </w:p>
    <w:p w14:paraId="193E3BEB" w14:textId="0E111D8C" w:rsidR="00F37846" w:rsidRDefault="00F37846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 Adjournment</w:t>
      </w:r>
    </w:p>
    <w:p w14:paraId="6677BEBB" w14:textId="4D19A99F" w:rsidR="00D52D99" w:rsidRPr="00D52D99" w:rsidRDefault="00D52D99" w:rsidP="00D52D99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D52D99">
        <w:rPr>
          <w:sz w:val="24"/>
        </w:rPr>
        <w:t>Meeting adjourned at 2:29pm</w:t>
      </w:r>
    </w:p>
    <w:p w14:paraId="0DBC4524" w14:textId="065D1ADE" w:rsidR="00867DB0" w:rsidRDefault="00867DB0" w:rsidP="0043357D">
      <w:pPr>
        <w:pStyle w:val="ListParagraph"/>
        <w:ind w:left="0"/>
      </w:pPr>
    </w:p>
    <w:p w14:paraId="09B6890A" w14:textId="268DCCAE" w:rsidR="003D51B5" w:rsidRDefault="00CB3D4A" w:rsidP="0043357D">
      <w:pPr>
        <w:pStyle w:val="ListParagraph"/>
        <w:ind w:left="0"/>
      </w:pPr>
      <w:r>
        <w:t xml:space="preserve"> </w:t>
      </w:r>
      <w:r w:rsidR="00D52D99">
        <w:tab/>
      </w:r>
    </w:p>
    <w:sectPr w:rsidR="003D51B5" w:rsidSect="00B34B7B">
      <w:headerReference w:type="default" r:id="rId15"/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4D230" w14:textId="77777777" w:rsidR="004C2964" w:rsidRDefault="004C2964" w:rsidP="00342562">
      <w:pPr>
        <w:spacing w:after="0" w:line="240" w:lineRule="auto"/>
      </w:pPr>
      <w:r>
        <w:separator/>
      </w:r>
    </w:p>
  </w:endnote>
  <w:endnote w:type="continuationSeparator" w:id="0">
    <w:p w14:paraId="451FFD35" w14:textId="77777777" w:rsidR="004C2964" w:rsidRDefault="004C2964" w:rsidP="0034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3935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06B023" w14:textId="01384071" w:rsidR="00666B82" w:rsidRPr="00666B82" w:rsidRDefault="00666B82">
            <w:pPr>
              <w:pStyle w:val="Footer"/>
              <w:jc w:val="right"/>
              <w:rPr>
                <w:bCs/>
                <w:sz w:val="20"/>
                <w:szCs w:val="20"/>
              </w:rPr>
            </w:pPr>
            <w:r w:rsidRPr="00666B82">
              <w:rPr>
                <w:bCs/>
                <w:sz w:val="20"/>
                <w:szCs w:val="20"/>
              </w:rPr>
              <w:t xml:space="preserve"> </w:t>
            </w:r>
          </w:p>
          <w:p w14:paraId="614D4EFB" w14:textId="63D76A7E" w:rsidR="00666B82" w:rsidRDefault="00666B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D4DC8E" w14:textId="77777777" w:rsidR="00666B82" w:rsidRDefault="00666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5F86" w14:textId="77777777" w:rsidR="004C2964" w:rsidRDefault="004C2964" w:rsidP="00342562">
      <w:pPr>
        <w:spacing w:after="0" w:line="240" w:lineRule="auto"/>
      </w:pPr>
      <w:r>
        <w:separator/>
      </w:r>
    </w:p>
  </w:footnote>
  <w:footnote w:type="continuationSeparator" w:id="0">
    <w:p w14:paraId="46D5E5C3" w14:textId="77777777" w:rsidR="004C2964" w:rsidRDefault="004C2964" w:rsidP="0034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ECA0" w14:textId="6C8C70CE" w:rsidR="00342562" w:rsidRDefault="00342562" w:rsidP="00692ECC">
    <w:pPr>
      <w:pStyle w:val="Header"/>
      <w:jc w:val="right"/>
    </w:pPr>
    <w:r>
      <w:rPr>
        <w:noProof/>
      </w:rPr>
      <w:tab/>
    </w:r>
    <w:r>
      <w:rPr>
        <w:noProof/>
      </w:rPr>
      <w:tab/>
    </w:r>
    <w:r w:rsidR="00AD2C28">
      <w:rPr>
        <w:noProof/>
      </w:rPr>
      <w:drawing>
        <wp:inline distT="0" distB="0" distL="0" distR="0" wp14:anchorId="62D091F5" wp14:editId="55A5E09B">
          <wp:extent cx="1813560" cy="6591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877260" cy="682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692"/>
    <w:multiLevelType w:val="hybridMultilevel"/>
    <w:tmpl w:val="039498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70714"/>
    <w:multiLevelType w:val="hybridMultilevel"/>
    <w:tmpl w:val="79F086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A34ADB"/>
    <w:multiLevelType w:val="hybridMultilevel"/>
    <w:tmpl w:val="00981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58E5"/>
    <w:multiLevelType w:val="hybridMultilevel"/>
    <w:tmpl w:val="2D22F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179CB"/>
    <w:multiLevelType w:val="hybridMultilevel"/>
    <w:tmpl w:val="5AA0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113F1"/>
    <w:multiLevelType w:val="multilevel"/>
    <w:tmpl w:val="9426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273B5F"/>
    <w:multiLevelType w:val="hybridMultilevel"/>
    <w:tmpl w:val="C6E49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B00BB"/>
    <w:multiLevelType w:val="hybridMultilevel"/>
    <w:tmpl w:val="5418A3B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A141FBA"/>
    <w:multiLevelType w:val="hybridMultilevel"/>
    <w:tmpl w:val="D3F8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D5EBB"/>
    <w:multiLevelType w:val="hybridMultilevel"/>
    <w:tmpl w:val="DFD48DC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1C1D2E9F"/>
    <w:multiLevelType w:val="hybridMultilevel"/>
    <w:tmpl w:val="A15A9B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5073EE"/>
    <w:multiLevelType w:val="hybridMultilevel"/>
    <w:tmpl w:val="281C1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AF71B6"/>
    <w:multiLevelType w:val="hybridMultilevel"/>
    <w:tmpl w:val="589251B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2484118A"/>
    <w:multiLevelType w:val="hybridMultilevel"/>
    <w:tmpl w:val="0770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96AFC"/>
    <w:multiLevelType w:val="multilevel"/>
    <w:tmpl w:val="39FC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6C7E83"/>
    <w:multiLevelType w:val="hybridMultilevel"/>
    <w:tmpl w:val="85F6A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D821A7D"/>
    <w:multiLevelType w:val="multilevel"/>
    <w:tmpl w:val="8E5E28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DE846EF"/>
    <w:multiLevelType w:val="hybridMultilevel"/>
    <w:tmpl w:val="0826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40BA6"/>
    <w:multiLevelType w:val="hybridMultilevel"/>
    <w:tmpl w:val="0922DAC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33A57720"/>
    <w:multiLevelType w:val="hybridMultilevel"/>
    <w:tmpl w:val="A6489A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35141052"/>
    <w:multiLevelType w:val="multilevel"/>
    <w:tmpl w:val="A33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027560"/>
    <w:multiLevelType w:val="multilevel"/>
    <w:tmpl w:val="712C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E97EDC"/>
    <w:multiLevelType w:val="multilevel"/>
    <w:tmpl w:val="A6CC54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6A4B1F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4663267"/>
    <w:multiLevelType w:val="hybridMultilevel"/>
    <w:tmpl w:val="C89E03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50F1499"/>
    <w:multiLevelType w:val="hybridMultilevel"/>
    <w:tmpl w:val="CF464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A624A6A"/>
    <w:multiLevelType w:val="hybridMultilevel"/>
    <w:tmpl w:val="1EC0FC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A736ECC"/>
    <w:multiLevelType w:val="hybridMultilevel"/>
    <w:tmpl w:val="0480D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F081546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B0A99"/>
    <w:multiLevelType w:val="hybridMultilevel"/>
    <w:tmpl w:val="A3C8B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8F616C"/>
    <w:multiLevelType w:val="hybridMultilevel"/>
    <w:tmpl w:val="7E4CBEDC"/>
    <w:lvl w:ilvl="0" w:tplc="BC547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E0201"/>
    <w:multiLevelType w:val="hybridMultilevel"/>
    <w:tmpl w:val="16CE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A3582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83F0C77"/>
    <w:multiLevelType w:val="hybridMultilevel"/>
    <w:tmpl w:val="8A36D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2488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A367F"/>
    <w:multiLevelType w:val="multilevel"/>
    <w:tmpl w:val="BA72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864782"/>
    <w:multiLevelType w:val="multilevel"/>
    <w:tmpl w:val="3756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FA092F"/>
    <w:multiLevelType w:val="hybridMultilevel"/>
    <w:tmpl w:val="E308394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 w15:restartNumberingAfterBreak="0">
    <w:nsid w:val="71C150B7"/>
    <w:multiLevelType w:val="hybridMultilevel"/>
    <w:tmpl w:val="B2C48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14D97"/>
    <w:multiLevelType w:val="hybridMultilevel"/>
    <w:tmpl w:val="780CE9D4"/>
    <w:lvl w:ilvl="0" w:tplc="AC6AFB62">
      <w:start w:val="1"/>
      <w:numFmt w:val="decimal"/>
      <w:lvlText w:val="%1."/>
      <w:lvlJc w:val="left"/>
      <w:pPr>
        <w:ind w:left="1530" w:hanging="405"/>
      </w:pPr>
      <w:rPr>
        <w:rFonts w:ascii="Calibri" w:hAnsi="Calibri" w:cs="Calibri" w:hint="default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num w:numId="1" w16cid:durableId="619998272">
    <w:abstractNumId w:val="29"/>
  </w:num>
  <w:num w:numId="2" w16cid:durableId="815495190">
    <w:abstractNumId w:val="32"/>
  </w:num>
  <w:num w:numId="3" w16cid:durableId="1732535207">
    <w:abstractNumId w:val="1"/>
  </w:num>
  <w:num w:numId="4" w16cid:durableId="1278945229">
    <w:abstractNumId w:val="31"/>
  </w:num>
  <w:num w:numId="5" w16cid:durableId="2030526483">
    <w:abstractNumId w:val="9"/>
  </w:num>
  <w:num w:numId="6" w16cid:durableId="1951937666">
    <w:abstractNumId w:val="7"/>
  </w:num>
  <w:num w:numId="7" w16cid:durableId="108016594">
    <w:abstractNumId w:val="23"/>
  </w:num>
  <w:num w:numId="8" w16cid:durableId="420178142">
    <w:abstractNumId w:val="16"/>
  </w:num>
  <w:num w:numId="9" w16cid:durableId="499857518">
    <w:abstractNumId w:val="34"/>
  </w:num>
  <w:num w:numId="10" w16cid:durableId="1806190847">
    <w:abstractNumId w:val="34"/>
  </w:num>
  <w:num w:numId="11" w16cid:durableId="1600336496">
    <w:abstractNumId w:val="26"/>
  </w:num>
  <w:num w:numId="12" w16cid:durableId="1041904312">
    <w:abstractNumId w:val="34"/>
  </w:num>
  <w:num w:numId="13" w16cid:durableId="93019435">
    <w:abstractNumId w:val="35"/>
  </w:num>
  <w:num w:numId="14" w16cid:durableId="911088509">
    <w:abstractNumId w:val="19"/>
  </w:num>
  <w:num w:numId="15" w16cid:durableId="471097039">
    <w:abstractNumId w:val="12"/>
  </w:num>
  <w:num w:numId="16" w16cid:durableId="9246552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4460057">
    <w:abstractNumId w:val="18"/>
  </w:num>
  <w:num w:numId="18" w16cid:durableId="980110494">
    <w:abstractNumId w:val="27"/>
  </w:num>
  <w:num w:numId="19" w16cid:durableId="1122918773">
    <w:abstractNumId w:val="34"/>
  </w:num>
  <w:num w:numId="20" w16cid:durableId="771557611">
    <w:abstractNumId w:val="34"/>
  </w:num>
  <w:num w:numId="21" w16cid:durableId="1476407680">
    <w:abstractNumId w:val="10"/>
  </w:num>
  <w:num w:numId="22" w16cid:durableId="1987779298">
    <w:abstractNumId w:val="17"/>
  </w:num>
  <w:num w:numId="23" w16cid:durableId="590547898">
    <w:abstractNumId w:val="25"/>
  </w:num>
  <w:num w:numId="24" w16cid:durableId="895165779">
    <w:abstractNumId w:val="6"/>
  </w:num>
  <w:num w:numId="25" w16cid:durableId="137580044">
    <w:abstractNumId w:val="13"/>
  </w:num>
  <w:num w:numId="26" w16cid:durableId="120534550">
    <w:abstractNumId w:val="24"/>
  </w:num>
  <w:num w:numId="27" w16cid:durableId="744767851">
    <w:abstractNumId w:val="3"/>
  </w:num>
  <w:num w:numId="28" w16cid:durableId="292712931">
    <w:abstractNumId w:val="11"/>
  </w:num>
  <w:num w:numId="29" w16cid:durableId="769592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3234106">
    <w:abstractNumId w:val="2"/>
  </w:num>
  <w:num w:numId="31" w16cid:durableId="1204052137">
    <w:abstractNumId w:val="20"/>
  </w:num>
  <w:num w:numId="32" w16cid:durableId="1449816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37129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4284402">
    <w:abstractNumId w:val="0"/>
  </w:num>
  <w:num w:numId="35" w16cid:durableId="160043375">
    <w:abstractNumId w:val="5"/>
  </w:num>
  <w:num w:numId="36" w16cid:durableId="832716861">
    <w:abstractNumId w:val="15"/>
  </w:num>
  <w:num w:numId="37" w16cid:durableId="333921098">
    <w:abstractNumId w:val="30"/>
  </w:num>
  <w:num w:numId="38" w16cid:durableId="469131698">
    <w:abstractNumId w:val="8"/>
  </w:num>
  <w:num w:numId="39" w16cid:durableId="108745099">
    <w:abstractNumId w:val="28"/>
  </w:num>
  <w:num w:numId="40" w16cid:durableId="1015232969">
    <w:abstractNumId w:val="4"/>
  </w:num>
  <w:num w:numId="41" w16cid:durableId="4507866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80991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47995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86"/>
    <w:rsid w:val="00000676"/>
    <w:rsid w:val="0000098D"/>
    <w:rsid w:val="000027BA"/>
    <w:rsid w:val="00004F80"/>
    <w:rsid w:val="00007D91"/>
    <w:rsid w:val="00010C23"/>
    <w:rsid w:val="000116ED"/>
    <w:rsid w:val="00012B3F"/>
    <w:rsid w:val="00013AB0"/>
    <w:rsid w:val="000152EA"/>
    <w:rsid w:val="00017649"/>
    <w:rsid w:val="00021415"/>
    <w:rsid w:val="00022B85"/>
    <w:rsid w:val="0002318C"/>
    <w:rsid w:val="000246EF"/>
    <w:rsid w:val="000301EA"/>
    <w:rsid w:val="0003080B"/>
    <w:rsid w:val="00031172"/>
    <w:rsid w:val="00032E98"/>
    <w:rsid w:val="000348DC"/>
    <w:rsid w:val="000379EE"/>
    <w:rsid w:val="000436A1"/>
    <w:rsid w:val="00053281"/>
    <w:rsid w:val="000550A5"/>
    <w:rsid w:val="00060618"/>
    <w:rsid w:val="00063C74"/>
    <w:rsid w:val="00067593"/>
    <w:rsid w:val="00067B6E"/>
    <w:rsid w:val="000713F3"/>
    <w:rsid w:val="0007349F"/>
    <w:rsid w:val="0007530E"/>
    <w:rsid w:val="00075B1D"/>
    <w:rsid w:val="00081330"/>
    <w:rsid w:val="0008229E"/>
    <w:rsid w:val="00082F1D"/>
    <w:rsid w:val="00083C29"/>
    <w:rsid w:val="00097DFB"/>
    <w:rsid w:val="000A11F5"/>
    <w:rsid w:val="000A45BC"/>
    <w:rsid w:val="000A6E7F"/>
    <w:rsid w:val="000B66B1"/>
    <w:rsid w:val="000C686C"/>
    <w:rsid w:val="000C7852"/>
    <w:rsid w:val="000D04FF"/>
    <w:rsid w:val="000D07FC"/>
    <w:rsid w:val="000D11EC"/>
    <w:rsid w:val="000D345A"/>
    <w:rsid w:val="000D5EA5"/>
    <w:rsid w:val="000D6CA9"/>
    <w:rsid w:val="000E068B"/>
    <w:rsid w:val="000F47BB"/>
    <w:rsid w:val="000F6F91"/>
    <w:rsid w:val="000F721E"/>
    <w:rsid w:val="00100564"/>
    <w:rsid w:val="0010158F"/>
    <w:rsid w:val="00101E92"/>
    <w:rsid w:val="00105A4D"/>
    <w:rsid w:val="00105C53"/>
    <w:rsid w:val="00105FBC"/>
    <w:rsid w:val="001115EE"/>
    <w:rsid w:val="0011204A"/>
    <w:rsid w:val="00112324"/>
    <w:rsid w:val="001132F3"/>
    <w:rsid w:val="0012200F"/>
    <w:rsid w:val="00123EA1"/>
    <w:rsid w:val="001253DA"/>
    <w:rsid w:val="001303F0"/>
    <w:rsid w:val="001305DB"/>
    <w:rsid w:val="00134118"/>
    <w:rsid w:val="00134D97"/>
    <w:rsid w:val="00137DEE"/>
    <w:rsid w:val="00145D25"/>
    <w:rsid w:val="00146606"/>
    <w:rsid w:val="0014718F"/>
    <w:rsid w:val="00147867"/>
    <w:rsid w:val="001500B9"/>
    <w:rsid w:val="00161432"/>
    <w:rsid w:val="0016172E"/>
    <w:rsid w:val="00162606"/>
    <w:rsid w:val="00162AC6"/>
    <w:rsid w:val="0016613D"/>
    <w:rsid w:val="00171860"/>
    <w:rsid w:val="001734CB"/>
    <w:rsid w:val="0017387A"/>
    <w:rsid w:val="00176952"/>
    <w:rsid w:val="00177CD8"/>
    <w:rsid w:val="00184FB2"/>
    <w:rsid w:val="0018598E"/>
    <w:rsid w:val="00191414"/>
    <w:rsid w:val="0019290E"/>
    <w:rsid w:val="00196D80"/>
    <w:rsid w:val="001974BA"/>
    <w:rsid w:val="001A08FC"/>
    <w:rsid w:val="001A199B"/>
    <w:rsid w:val="001A297A"/>
    <w:rsid w:val="001A44A6"/>
    <w:rsid w:val="001B2D45"/>
    <w:rsid w:val="001B396B"/>
    <w:rsid w:val="001C30FB"/>
    <w:rsid w:val="001C3BF6"/>
    <w:rsid w:val="001C6C67"/>
    <w:rsid w:val="001C7AF4"/>
    <w:rsid w:val="001E5170"/>
    <w:rsid w:val="001E60A1"/>
    <w:rsid w:val="001E6C35"/>
    <w:rsid w:val="001E79CD"/>
    <w:rsid w:val="001F3830"/>
    <w:rsid w:val="001F6823"/>
    <w:rsid w:val="001F6FD8"/>
    <w:rsid w:val="001F7201"/>
    <w:rsid w:val="00202191"/>
    <w:rsid w:val="00206162"/>
    <w:rsid w:val="00216E0D"/>
    <w:rsid w:val="00220679"/>
    <w:rsid w:val="0022204F"/>
    <w:rsid w:val="00223C20"/>
    <w:rsid w:val="002374E8"/>
    <w:rsid w:val="002377B8"/>
    <w:rsid w:val="00240264"/>
    <w:rsid w:val="0024347F"/>
    <w:rsid w:val="00252FE9"/>
    <w:rsid w:val="00254B72"/>
    <w:rsid w:val="00255AF2"/>
    <w:rsid w:val="00256607"/>
    <w:rsid w:val="002613FF"/>
    <w:rsid w:val="00265D3D"/>
    <w:rsid w:val="00271FA2"/>
    <w:rsid w:val="0027590C"/>
    <w:rsid w:val="00280D4F"/>
    <w:rsid w:val="0028118A"/>
    <w:rsid w:val="00281934"/>
    <w:rsid w:val="00286312"/>
    <w:rsid w:val="002879E1"/>
    <w:rsid w:val="00291FF4"/>
    <w:rsid w:val="002932E5"/>
    <w:rsid w:val="002A0AFB"/>
    <w:rsid w:val="002A1066"/>
    <w:rsid w:val="002A4EB2"/>
    <w:rsid w:val="002A5132"/>
    <w:rsid w:val="002A53AB"/>
    <w:rsid w:val="002A64EC"/>
    <w:rsid w:val="002A67A3"/>
    <w:rsid w:val="002A7C2C"/>
    <w:rsid w:val="002A7E49"/>
    <w:rsid w:val="002B5915"/>
    <w:rsid w:val="002B72EB"/>
    <w:rsid w:val="002C3050"/>
    <w:rsid w:val="002C3FCF"/>
    <w:rsid w:val="002C4BD2"/>
    <w:rsid w:val="002C5D94"/>
    <w:rsid w:val="002C69E5"/>
    <w:rsid w:val="002D2D08"/>
    <w:rsid w:val="002D3E22"/>
    <w:rsid w:val="002D3F59"/>
    <w:rsid w:val="002E1FC5"/>
    <w:rsid w:val="002E2AFC"/>
    <w:rsid w:val="002E4061"/>
    <w:rsid w:val="002F3F0F"/>
    <w:rsid w:val="003017E7"/>
    <w:rsid w:val="00302318"/>
    <w:rsid w:val="00302BC9"/>
    <w:rsid w:val="00303159"/>
    <w:rsid w:val="00306116"/>
    <w:rsid w:val="00313B07"/>
    <w:rsid w:val="003227B0"/>
    <w:rsid w:val="003258B0"/>
    <w:rsid w:val="0032701C"/>
    <w:rsid w:val="00327244"/>
    <w:rsid w:val="00327288"/>
    <w:rsid w:val="00327A7B"/>
    <w:rsid w:val="00327FF3"/>
    <w:rsid w:val="003321CE"/>
    <w:rsid w:val="00333D4A"/>
    <w:rsid w:val="00334AB9"/>
    <w:rsid w:val="003367A1"/>
    <w:rsid w:val="00336CD4"/>
    <w:rsid w:val="00342562"/>
    <w:rsid w:val="00343504"/>
    <w:rsid w:val="00344A22"/>
    <w:rsid w:val="00346276"/>
    <w:rsid w:val="00352C41"/>
    <w:rsid w:val="003552B0"/>
    <w:rsid w:val="00360836"/>
    <w:rsid w:val="003610CB"/>
    <w:rsid w:val="00362BBE"/>
    <w:rsid w:val="00362DC3"/>
    <w:rsid w:val="00363662"/>
    <w:rsid w:val="00365A63"/>
    <w:rsid w:val="0036673D"/>
    <w:rsid w:val="0036769F"/>
    <w:rsid w:val="0037043D"/>
    <w:rsid w:val="00371965"/>
    <w:rsid w:val="00372AE6"/>
    <w:rsid w:val="0037410B"/>
    <w:rsid w:val="00374F48"/>
    <w:rsid w:val="00381634"/>
    <w:rsid w:val="0038311F"/>
    <w:rsid w:val="00384282"/>
    <w:rsid w:val="0038459B"/>
    <w:rsid w:val="003846CA"/>
    <w:rsid w:val="003921FC"/>
    <w:rsid w:val="003971A5"/>
    <w:rsid w:val="003A5579"/>
    <w:rsid w:val="003A565F"/>
    <w:rsid w:val="003A5DD1"/>
    <w:rsid w:val="003B04CB"/>
    <w:rsid w:val="003B0D99"/>
    <w:rsid w:val="003C31AA"/>
    <w:rsid w:val="003C3238"/>
    <w:rsid w:val="003D18DE"/>
    <w:rsid w:val="003D51B5"/>
    <w:rsid w:val="003D5679"/>
    <w:rsid w:val="003D5681"/>
    <w:rsid w:val="003E15AA"/>
    <w:rsid w:val="003E2B7D"/>
    <w:rsid w:val="003F3BD5"/>
    <w:rsid w:val="003F52D9"/>
    <w:rsid w:val="003F64E5"/>
    <w:rsid w:val="003F6CA6"/>
    <w:rsid w:val="004002B9"/>
    <w:rsid w:val="00400B19"/>
    <w:rsid w:val="00402A29"/>
    <w:rsid w:val="004114B8"/>
    <w:rsid w:val="0041200F"/>
    <w:rsid w:val="004133E4"/>
    <w:rsid w:val="00414F3F"/>
    <w:rsid w:val="00415898"/>
    <w:rsid w:val="00417333"/>
    <w:rsid w:val="0042136C"/>
    <w:rsid w:val="00430BEB"/>
    <w:rsid w:val="0043357D"/>
    <w:rsid w:val="004338BF"/>
    <w:rsid w:val="004375B0"/>
    <w:rsid w:val="00437B1F"/>
    <w:rsid w:val="00440BFC"/>
    <w:rsid w:val="0044585B"/>
    <w:rsid w:val="00447443"/>
    <w:rsid w:val="004546AE"/>
    <w:rsid w:val="00455DA6"/>
    <w:rsid w:val="00463827"/>
    <w:rsid w:val="00464FD6"/>
    <w:rsid w:val="004663DA"/>
    <w:rsid w:val="00466855"/>
    <w:rsid w:val="004701B1"/>
    <w:rsid w:val="00471EB9"/>
    <w:rsid w:val="0047264B"/>
    <w:rsid w:val="004762BF"/>
    <w:rsid w:val="0048100F"/>
    <w:rsid w:val="00483ADF"/>
    <w:rsid w:val="00484443"/>
    <w:rsid w:val="00486E89"/>
    <w:rsid w:val="00490518"/>
    <w:rsid w:val="00491121"/>
    <w:rsid w:val="004940E1"/>
    <w:rsid w:val="004A4A46"/>
    <w:rsid w:val="004A724C"/>
    <w:rsid w:val="004B7F54"/>
    <w:rsid w:val="004C0DA2"/>
    <w:rsid w:val="004C2964"/>
    <w:rsid w:val="004C3C2D"/>
    <w:rsid w:val="004C5643"/>
    <w:rsid w:val="004D1170"/>
    <w:rsid w:val="004E38DA"/>
    <w:rsid w:val="004F096D"/>
    <w:rsid w:val="004F2C0D"/>
    <w:rsid w:val="004F317A"/>
    <w:rsid w:val="00501D6F"/>
    <w:rsid w:val="00503F24"/>
    <w:rsid w:val="00520695"/>
    <w:rsid w:val="00520C9C"/>
    <w:rsid w:val="0052197F"/>
    <w:rsid w:val="005347D3"/>
    <w:rsid w:val="00543B7C"/>
    <w:rsid w:val="00544742"/>
    <w:rsid w:val="00550C57"/>
    <w:rsid w:val="00554A7E"/>
    <w:rsid w:val="005569D1"/>
    <w:rsid w:val="005574F6"/>
    <w:rsid w:val="00561F07"/>
    <w:rsid w:val="005705E1"/>
    <w:rsid w:val="00576555"/>
    <w:rsid w:val="005800B3"/>
    <w:rsid w:val="005800BB"/>
    <w:rsid w:val="00580F9D"/>
    <w:rsid w:val="005831C7"/>
    <w:rsid w:val="00583C08"/>
    <w:rsid w:val="005859AF"/>
    <w:rsid w:val="00586341"/>
    <w:rsid w:val="00590D24"/>
    <w:rsid w:val="005947E3"/>
    <w:rsid w:val="00594F40"/>
    <w:rsid w:val="00597A58"/>
    <w:rsid w:val="005A0E6C"/>
    <w:rsid w:val="005A4285"/>
    <w:rsid w:val="005A7BEC"/>
    <w:rsid w:val="005B0F3C"/>
    <w:rsid w:val="005B1D82"/>
    <w:rsid w:val="005B244C"/>
    <w:rsid w:val="005B6121"/>
    <w:rsid w:val="005B6212"/>
    <w:rsid w:val="005C0C71"/>
    <w:rsid w:val="005C24FD"/>
    <w:rsid w:val="005C2BE2"/>
    <w:rsid w:val="005C67EA"/>
    <w:rsid w:val="005D4F09"/>
    <w:rsid w:val="005D5589"/>
    <w:rsid w:val="005F2159"/>
    <w:rsid w:val="005F55FC"/>
    <w:rsid w:val="00601EB0"/>
    <w:rsid w:val="00603552"/>
    <w:rsid w:val="00622D2D"/>
    <w:rsid w:val="00623B6D"/>
    <w:rsid w:val="0062750B"/>
    <w:rsid w:val="00633400"/>
    <w:rsid w:val="00635244"/>
    <w:rsid w:val="00635F2F"/>
    <w:rsid w:val="0064533B"/>
    <w:rsid w:val="00645E48"/>
    <w:rsid w:val="006460E1"/>
    <w:rsid w:val="00646D04"/>
    <w:rsid w:val="006525CF"/>
    <w:rsid w:val="00653CEA"/>
    <w:rsid w:val="00657FC7"/>
    <w:rsid w:val="00664811"/>
    <w:rsid w:val="00666B82"/>
    <w:rsid w:val="0067360B"/>
    <w:rsid w:val="006740B8"/>
    <w:rsid w:val="006751CD"/>
    <w:rsid w:val="00682B1B"/>
    <w:rsid w:val="0068700E"/>
    <w:rsid w:val="0068703F"/>
    <w:rsid w:val="0068789A"/>
    <w:rsid w:val="006878EC"/>
    <w:rsid w:val="00691436"/>
    <w:rsid w:val="00692ECC"/>
    <w:rsid w:val="006955D7"/>
    <w:rsid w:val="00697A4C"/>
    <w:rsid w:val="00697F22"/>
    <w:rsid w:val="006A0775"/>
    <w:rsid w:val="006A36E8"/>
    <w:rsid w:val="006A49C7"/>
    <w:rsid w:val="006A78E0"/>
    <w:rsid w:val="006B229D"/>
    <w:rsid w:val="006B4FF5"/>
    <w:rsid w:val="006B6766"/>
    <w:rsid w:val="006B6D12"/>
    <w:rsid w:val="006C2782"/>
    <w:rsid w:val="006C4AB7"/>
    <w:rsid w:val="006D4C9F"/>
    <w:rsid w:val="006D52A8"/>
    <w:rsid w:val="006D5B45"/>
    <w:rsid w:val="006D7749"/>
    <w:rsid w:val="006E207D"/>
    <w:rsid w:val="006E5781"/>
    <w:rsid w:val="006E5D48"/>
    <w:rsid w:val="006E6E93"/>
    <w:rsid w:val="006F32A7"/>
    <w:rsid w:val="006F4AB4"/>
    <w:rsid w:val="006F5235"/>
    <w:rsid w:val="00703D37"/>
    <w:rsid w:val="00720B18"/>
    <w:rsid w:val="007211F6"/>
    <w:rsid w:val="00722707"/>
    <w:rsid w:val="0073083A"/>
    <w:rsid w:val="00734DAB"/>
    <w:rsid w:val="00740209"/>
    <w:rsid w:val="00740E8D"/>
    <w:rsid w:val="007434B4"/>
    <w:rsid w:val="00744BFB"/>
    <w:rsid w:val="007502F5"/>
    <w:rsid w:val="00751442"/>
    <w:rsid w:val="007525E7"/>
    <w:rsid w:val="00753652"/>
    <w:rsid w:val="00753CD1"/>
    <w:rsid w:val="00756622"/>
    <w:rsid w:val="007572A4"/>
    <w:rsid w:val="00762EE6"/>
    <w:rsid w:val="0078019F"/>
    <w:rsid w:val="0078535F"/>
    <w:rsid w:val="0079251B"/>
    <w:rsid w:val="00793FD2"/>
    <w:rsid w:val="00794941"/>
    <w:rsid w:val="0079586D"/>
    <w:rsid w:val="0079771D"/>
    <w:rsid w:val="00797F26"/>
    <w:rsid w:val="007A157C"/>
    <w:rsid w:val="007A41C2"/>
    <w:rsid w:val="007A4D44"/>
    <w:rsid w:val="007A5111"/>
    <w:rsid w:val="007A5F75"/>
    <w:rsid w:val="007B1A1D"/>
    <w:rsid w:val="007B3FC1"/>
    <w:rsid w:val="007B7424"/>
    <w:rsid w:val="007C31CD"/>
    <w:rsid w:val="007C5FF2"/>
    <w:rsid w:val="007C7156"/>
    <w:rsid w:val="007D3F16"/>
    <w:rsid w:val="007E2337"/>
    <w:rsid w:val="007E551C"/>
    <w:rsid w:val="007F0366"/>
    <w:rsid w:val="007F3B87"/>
    <w:rsid w:val="007F6221"/>
    <w:rsid w:val="007F6A6C"/>
    <w:rsid w:val="00802070"/>
    <w:rsid w:val="008038D0"/>
    <w:rsid w:val="008127B1"/>
    <w:rsid w:val="00813054"/>
    <w:rsid w:val="008130D8"/>
    <w:rsid w:val="0081505B"/>
    <w:rsid w:val="008156EB"/>
    <w:rsid w:val="00821E9E"/>
    <w:rsid w:val="00832958"/>
    <w:rsid w:val="00832EE8"/>
    <w:rsid w:val="008344CB"/>
    <w:rsid w:val="00835BE8"/>
    <w:rsid w:val="00836C21"/>
    <w:rsid w:val="00837DD5"/>
    <w:rsid w:val="00840DD5"/>
    <w:rsid w:val="008418AE"/>
    <w:rsid w:val="00844BC2"/>
    <w:rsid w:val="00844CAA"/>
    <w:rsid w:val="008451C7"/>
    <w:rsid w:val="0085244E"/>
    <w:rsid w:val="0085304E"/>
    <w:rsid w:val="00854791"/>
    <w:rsid w:val="00860C1C"/>
    <w:rsid w:val="0086260E"/>
    <w:rsid w:val="00865BE3"/>
    <w:rsid w:val="008663A3"/>
    <w:rsid w:val="00867DB0"/>
    <w:rsid w:val="00870F10"/>
    <w:rsid w:val="008746AE"/>
    <w:rsid w:val="0087658E"/>
    <w:rsid w:val="008810CC"/>
    <w:rsid w:val="00885052"/>
    <w:rsid w:val="008856C7"/>
    <w:rsid w:val="00886AE5"/>
    <w:rsid w:val="00886B2C"/>
    <w:rsid w:val="008A099D"/>
    <w:rsid w:val="008A3B21"/>
    <w:rsid w:val="008A5C17"/>
    <w:rsid w:val="008A5DB1"/>
    <w:rsid w:val="008A6914"/>
    <w:rsid w:val="008A6D50"/>
    <w:rsid w:val="008A7EB4"/>
    <w:rsid w:val="008B0D4E"/>
    <w:rsid w:val="008B2ED8"/>
    <w:rsid w:val="008C617B"/>
    <w:rsid w:val="008C7492"/>
    <w:rsid w:val="008D25AB"/>
    <w:rsid w:val="008D795C"/>
    <w:rsid w:val="008E1B43"/>
    <w:rsid w:val="008E2703"/>
    <w:rsid w:val="008E29BD"/>
    <w:rsid w:val="008E4EE3"/>
    <w:rsid w:val="008F08A8"/>
    <w:rsid w:val="008F50E8"/>
    <w:rsid w:val="008F54EB"/>
    <w:rsid w:val="008F6933"/>
    <w:rsid w:val="008F7327"/>
    <w:rsid w:val="008F75DB"/>
    <w:rsid w:val="008F79B4"/>
    <w:rsid w:val="00900661"/>
    <w:rsid w:val="00900E12"/>
    <w:rsid w:val="00906BE4"/>
    <w:rsid w:val="0090750C"/>
    <w:rsid w:val="00910928"/>
    <w:rsid w:val="00912A20"/>
    <w:rsid w:val="00913208"/>
    <w:rsid w:val="00916A18"/>
    <w:rsid w:val="00917BCC"/>
    <w:rsid w:val="00923579"/>
    <w:rsid w:val="00923602"/>
    <w:rsid w:val="00924402"/>
    <w:rsid w:val="00926EB2"/>
    <w:rsid w:val="009438FD"/>
    <w:rsid w:val="00943E03"/>
    <w:rsid w:val="0094773E"/>
    <w:rsid w:val="009520B8"/>
    <w:rsid w:val="0095219D"/>
    <w:rsid w:val="00955EFB"/>
    <w:rsid w:val="00963AAA"/>
    <w:rsid w:val="0096452D"/>
    <w:rsid w:val="00972022"/>
    <w:rsid w:val="009726A3"/>
    <w:rsid w:val="00972DD7"/>
    <w:rsid w:val="0097303C"/>
    <w:rsid w:val="009750B7"/>
    <w:rsid w:val="0097611B"/>
    <w:rsid w:val="00977A3D"/>
    <w:rsid w:val="00982A9E"/>
    <w:rsid w:val="00990BED"/>
    <w:rsid w:val="009974FD"/>
    <w:rsid w:val="00997D86"/>
    <w:rsid w:val="009A0AC6"/>
    <w:rsid w:val="009A6AF3"/>
    <w:rsid w:val="009B1048"/>
    <w:rsid w:val="009B1E9E"/>
    <w:rsid w:val="009B2004"/>
    <w:rsid w:val="009B5D4D"/>
    <w:rsid w:val="009C19F1"/>
    <w:rsid w:val="009C2365"/>
    <w:rsid w:val="009C49C1"/>
    <w:rsid w:val="009D0CF8"/>
    <w:rsid w:val="009D525B"/>
    <w:rsid w:val="009D6F10"/>
    <w:rsid w:val="009E3E75"/>
    <w:rsid w:val="009E4343"/>
    <w:rsid w:val="009E637B"/>
    <w:rsid w:val="009E7497"/>
    <w:rsid w:val="009F6079"/>
    <w:rsid w:val="009F611B"/>
    <w:rsid w:val="00A0407B"/>
    <w:rsid w:val="00A0546F"/>
    <w:rsid w:val="00A0608F"/>
    <w:rsid w:val="00A06228"/>
    <w:rsid w:val="00A07891"/>
    <w:rsid w:val="00A10296"/>
    <w:rsid w:val="00A115F2"/>
    <w:rsid w:val="00A13349"/>
    <w:rsid w:val="00A151FE"/>
    <w:rsid w:val="00A16299"/>
    <w:rsid w:val="00A1633F"/>
    <w:rsid w:val="00A16689"/>
    <w:rsid w:val="00A1688E"/>
    <w:rsid w:val="00A17F5E"/>
    <w:rsid w:val="00A24666"/>
    <w:rsid w:val="00A30F2B"/>
    <w:rsid w:val="00A331EE"/>
    <w:rsid w:val="00A40C4F"/>
    <w:rsid w:val="00A44167"/>
    <w:rsid w:val="00A5398E"/>
    <w:rsid w:val="00A55BB8"/>
    <w:rsid w:val="00A55F90"/>
    <w:rsid w:val="00A57F84"/>
    <w:rsid w:val="00A6089C"/>
    <w:rsid w:val="00A641C4"/>
    <w:rsid w:val="00A65C9A"/>
    <w:rsid w:val="00A66D08"/>
    <w:rsid w:val="00A702EA"/>
    <w:rsid w:val="00A75789"/>
    <w:rsid w:val="00A76FB6"/>
    <w:rsid w:val="00A80752"/>
    <w:rsid w:val="00A82E8A"/>
    <w:rsid w:val="00A83173"/>
    <w:rsid w:val="00A84B1E"/>
    <w:rsid w:val="00A84E09"/>
    <w:rsid w:val="00A85E86"/>
    <w:rsid w:val="00A85F53"/>
    <w:rsid w:val="00A9097D"/>
    <w:rsid w:val="00A90DEC"/>
    <w:rsid w:val="00AA47C1"/>
    <w:rsid w:val="00AA69F1"/>
    <w:rsid w:val="00AB4D83"/>
    <w:rsid w:val="00AB57EC"/>
    <w:rsid w:val="00AB73D9"/>
    <w:rsid w:val="00AB74DE"/>
    <w:rsid w:val="00AC3D0E"/>
    <w:rsid w:val="00AC5BEC"/>
    <w:rsid w:val="00AC7E45"/>
    <w:rsid w:val="00AD2C28"/>
    <w:rsid w:val="00AD5839"/>
    <w:rsid w:val="00AE0F7E"/>
    <w:rsid w:val="00AE245E"/>
    <w:rsid w:val="00AF0819"/>
    <w:rsid w:val="00AF3205"/>
    <w:rsid w:val="00B026C2"/>
    <w:rsid w:val="00B04EF5"/>
    <w:rsid w:val="00B05232"/>
    <w:rsid w:val="00B239D5"/>
    <w:rsid w:val="00B243D3"/>
    <w:rsid w:val="00B24C40"/>
    <w:rsid w:val="00B27298"/>
    <w:rsid w:val="00B33451"/>
    <w:rsid w:val="00B34B7B"/>
    <w:rsid w:val="00B37510"/>
    <w:rsid w:val="00B4540F"/>
    <w:rsid w:val="00B45688"/>
    <w:rsid w:val="00B52F83"/>
    <w:rsid w:val="00B56A83"/>
    <w:rsid w:val="00B602B5"/>
    <w:rsid w:val="00B60763"/>
    <w:rsid w:val="00B61F6B"/>
    <w:rsid w:val="00B641D5"/>
    <w:rsid w:val="00B73807"/>
    <w:rsid w:val="00B76E7F"/>
    <w:rsid w:val="00B81688"/>
    <w:rsid w:val="00B82084"/>
    <w:rsid w:val="00B8383C"/>
    <w:rsid w:val="00B83CAA"/>
    <w:rsid w:val="00B840E8"/>
    <w:rsid w:val="00B873B2"/>
    <w:rsid w:val="00B90938"/>
    <w:rsid w:val="00B92CD9"/>
    <w:rsid w:val="00B92F47"/>
    <w:rsid w:val="00B97A55"/>
    <w:rsid w:val="00B97A60"/>
    <w:rsid w:val="00BA4EA0"/>
    <w:rsid w:val="00BB0425"/>
    <w:rsid w:val="00BB2438"/>
    <w:rsid w:val="00BC04C4"/>
    <w:rsid w:val="00BC5618"/>
    <w:rsid w:val="00BC6A28"/>
    <w:rsid w:val="00BC77A5"/>
    <w:rsid w:val="00BD34A5"/>
    <w:rsid w:val="00BD6B12"/>
    <w:rsid w:val="00BD728F"/>
    <w:rsid w:val="00BD7C3E"/>
    <w:rsid w:val="00BF45DC"/>
    <w:rsid w:val="00BF4BCC"/>
    <w:rsid w:val="00BF6227"/>
    <w:rsid w:val="00BF7655"/>
    <w:rsid w:val="00C00694"/>
    <w:rsid w:val="00C00A05"/>
    <w:rsid w:val="00C05462"/>
    <w:rsid w:val="00C05C47"/>
    <w:rsid w:val="00C06EA4"/>
    <w:rsid w:val="00C23612"/>
    <w:rsid w:val="00C24C2A"/>
    <w:rsid w:val="00C37C84"/>
    <w:rsid w:val="00C4782D"/>
    <w:rsid w:val="00C51455"/>
    <w:rsid w:val="00C532BA"/>
    <w:rsid w:val="00C535E5"/>
    <w:rsid w:val="00C55BFD"/>
    <w:rsid w:val="00C56666"/>
    <w:rsid w:val="00C60B00"/>
    <w:rsid w:val="00C60E1F"/>
    <w:rsid w:val="00C6346D"/>
    <w:rsid w:val="00C64FBF"/>
    <w:rsid w:val="00C704AE"/>
    <w:rsid w:val="00C70C38"/>
    <w:rsid w:val="00C7174B"/>
    <w:rsid w:val="00C758E1"/>
    <w:rsid w:val="00C758E4"/>
    <w:rsid w:val="00C7741D"/>
    <w:rsid w:val="00C80981"/>
    <w:rsid w:val="00C82602"/>
    <w:rsid w:val="00C831CE"/>
    <w:rsid w:val="00C86447"/>
    <w:rsid w:val="00C86C95"/>
    <w:rsid w:val="00C873DD"/>
    <w:rsid w:val="00C8751A"/>
    <w:rsid w:val="00C95447"/>
    <w:rsid w:val="00C95D5F"/>
    <w:rsid w:val="00CA5139"/>
    <w:rsid w:val="00CB3039"/>
    <w:rsid w:val="00CB3D4A"/>
    <w:rsid w:val="00CC5399"/>
    <w:rsid w:val="00CC7AD5"/>
    <w:rsid w:val="00CC7DA5"/>
    <w:rsid w:val="00CC7DD3"/>
    <w:rsid w:val="00CD48EF"/>
    <w:rsid w:val="00CD4F6C"/>
    <w:rsid w:val="00CD6AC7"/>
    <w:rsid w:val="00CD7994"/>
    <w:rsid w:val="00CE1A8F"/>
    <w:rsid w:val="00CE203C"/>
    <w:rsid w:val="00CE6D4C"/>
    <w:rsid w:val="00CF3708"/>
    <w:rsid w:val="00D017EB"/>
    <w:rsid w:val="00D0279B"/>
    <w:rsid w:val="00D02DC8"/>
    <w:rsid w:val="00D05F1C"/>
    <w:rsid w:val="00D0681A"/>
    <w:rsid w:val="00D17244"/>
    <w:rsid w:val="00D22411"/>
    <w:rsid w:val="00D23877"/>
    <w:rsid w:val="00D23A7F"/>
    <w:rsid w:val="00D247CD"/>
    <w:rsid w:val="00D313C8"/>
    <w:rsid w:val="00D319B7"/>
    <w:rsid w:val="00D4024F"/>
    <w:rsid w:val="00D4273B"/>
    <w:rsid w:val="00D470AC"/>
    <w:rsid w:val="00D51324"/>
    <w:rsid w:val="00D52A2C"/>
    <w:rsid w:val="00D52D99"/>
    <w:rsid w:val="00D55644"/>
    <w:rsid w:val="00D556A3"/>
    <w:rsid w:val="00D573A5"/>
    <w:rsid w:val="00D6045F"/>
    <w:rsid w:val="00D609BC"/>
    <w:rsid w:val="00D6170C"/>
    <w:rsid w:val="00D61963"/>
    <w:rsid w:val="00D64A70"/>
    <w:rsid w:val="00D665D9"/>
    <w:rsid w:val="00D679FD"/>
    <w:rsid w:val="00D72CF4"/>
    <w:rsid w:val="00D7557D"/>
    <w:rsid w:val="00D8150C"/>
    <w:rsid w:val="00D8560D"/>
    <w:rsid w:val="00D86392"/>
    <w:rsid w:val="00D87821"/>
    <w:rsid w:val="00D91D14"/>
    <w:rsid w:val="00D96504"/>
    <w:rsid w:val="00D97A23"/>
    <w:rsid w:val="00DA0162"/>
    <w:rsid w:val="00DA090E"/>
    <w:rsid w:val="00DA0A3B"/>
    <w:rsid w:val="00DA3D83"/>
    <w:rsid w:val="00DA6251"/>
    <w:rsid w:val="00DB0C72"/>
    <w:rsid w:val="00DB4BE9"/>
    <w:rsid w:val="00DB64A1"/>
    <w:rsid w:val="00DB6E92"/>
    <w:rsid w:val="00DB7BDF"/>
    <w:rsid w:val="00DC01DE"/>
    <w:rsid w:val="00DC0CB3"/>
    <w:rsid w:val="00DC3E26"/>
    <w:rsid w:val="00DD38D7"/>
    <w:rsid w:val="00DE1871"/>
    <w:rsid w:val="00DE410F"/>
    <w:rsid w:val="00DE4811"/>
    <w:rsid w:val="00DF2284"/>
    <w:rsid w:val="00DF2653"/>
    <w:rsid w:val="00DF31FD"/>
    <w:rsid w:val="00E042CB"/>
    <w:rsid w:val="00E11E84"/>
    <w:rsid w:val="00E1241F"/>
    <w:rsid w:val="00E13B70"/>
    <w:rsid w:val="00E13CAD"/>
    <w:rsid w:val="00E14D18"/>
    <w:rsid w:val="00E16F57"/>
    <w:rsid w:val="00E2346F"/>
    <w:rsid w:val="00E2647A"/>
    <w:rsid w:val="00E2648F"/>
    <w:rsid w:val="00E325E6"/>
    <w:rsid w:val="00E339D1"/>
    <w:rsid w:val="00E35CAE"/>
    <w:rsid w:val="00E36925"/>
    <w:rsid w:val="00E42B9B"/>
    <w:rsid w:val="00E457EC"/>
    <w:rsid w:val="00E4730C"/>
    <w:rsid w:val="00E529AE"/>
    <w:rsid w:val="00E57B6B"/>
    <w:rsid w:val="00E61E30"/>
    <w:rsid w:val="00E622D2"/>
    <w:rsid w:val="00E6462B"/>
    <w:rsid w:val="00E64D08"/>
    <w:rsid w:val="00E77BD7"/>
    <w:rsid w:val="00E805AE"/>
    <w:rsid w:val="00E82E56"/>
    <w:rsid w:val="00E8629B"/>
    <w:rsid w:val="00E90FD0"/>
    <w:rsid w:val="00E920D6"/>
    <w:rsid w:val="00E95947"/>
    <w:rsid w:val="00E97FCA"/>
    <w:rsid w:val="00EA1146"/>
    <w:rsid w:val="00EA483E"/>
    <w:rsid w:val="00EA66AB"/>
    <w:rsid w:val="00EA7AE8"/>
    <w:rsid w:val="00EB04E6"/>
    <w:rsid w:val="00EB2562"/>
    <w:rsid w:val="00EB31E8"/>
    <w:rsid w:val="00EB38CD"/>
    <w:rsid w:val="00ED0CC1"/>
    <w:rsid w:val="00ED2961"/>
    <w:rsid w:val="00ED449F"/>
    <w:rsid w:val="00EE0466"/>
    <w:rsid w:val="00EE1541"/>
    <w:rsid w:val="00EE1B7C"/>
    <w:rsid w:val="00EE27FE"/>
    <w:rsid w:val="00EE290D"/>
    <w:rsid w:val="00EE7E15"/>
    <w:rsid w:val="00EF5CF7"/>
    <w:rsid w:val="00F06254"/>
    <w:rsid w:val="00F06F68"/>
    <w:rsid w:val="00F15ADC"/>
    <w:rsid w:val="00F2083C"/>
    <w:rsid w:val="00F21908"/>
    <w:rsid w:val="00F31495"/>
    <w:rsid w:val="00F317DD"/>
    <w:rsid w:val="00F3212D"/>
    <w:rsid w:val="00F32A62"/>
    <w:rsid w:val="00F34EA4"/>
    <w:rsid w:val="00F361E2"/>
    <w:rsid w:val="00F36B0F"/>
    <w:rsid w:val="00F37846"/>
    <w:rsid w:val="00F37BE3"/>
    <w:rsid w:val="00F534AB"/>
    <w:rsid w:val="00F543B3"/>
    <w:rsid w:val="00F56F56"/>
    <w:rsid w:val="00F62864"/>
    <w:rsid w:val="00F6619B"/>
    <w:rsid w:val="00F70DD3"/>
    <w:rsid w:val="00F71C46"/>
    <w:rsid w:val="00F72948"/>
    <w:rsid w:val="00F72D11"/>
    <w:rsid w:val="00F73615"/>
    <w:rsid w:val="00F73A66"/>
    <w:rsid w:val="00F741C0"/>
    <w:rsid w:val="00F75895"/>
    <w:rsid w:val="00F84E65"/>
    <w:rsid w:val="00F876A5"/>
    <w:rsid w:val="00F87E75"/>
    <w:rsid w:val="00F9261A"/>
    <w:rsid w:val="00F948DA"/>
    <w:rsid w:val="00F94EB1"/>
    <w:rsid w:val="00F96AB6"/>
    <w:rsid w:val="00FA0AD4"/>
    <w:rsid w:val="00FA3E26"/>
    <w:rsid w:val="00FA6F8F"/>
    <w:rsid w:val="00FB67D9"/>
    <w:rsid w:val="00FB7831"/>
    <w:rsid w:val="00FC0271"/>
    <w:rsid w:val="00FC38B0"/>
    <w:rsid w:val="00FC56EE"/>
    <w:rsid w:val="00FC7648"/>
    <w:rsid w:val="00FD3FE7"/>
    <w:rsid w:val="00FD7AE3"/>
    <w:rsid w:val="00FE16F6"/>
    <w:rsid w:val="00FE2694"/>
    <w:rsid w:val="00FE6736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5238F"/>
  <w15:chartTrackingRefBased/>
  <w15:docId w15:val="{8E66B77B-E1CA-46FB-9DBF-7BC864CF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2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62"/>
  </w:style>
  <w:style w:type="paragraph" w:styleId="Footer">
    <w:name w:val="footer"/>
    <w:basedOn w:val="Normal"/>
    <w:link w:val="Foot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62"/>
  </w:style>
  <w:style w:type="table" w:styleId="TableGrid">
    <w:name w:val="Table Grid"/>
    <w:basedOn w:val="TableNormal"/>
    <w:uiPriority w:val="39"/>
    <w:rsid w:val="000A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60D"/>
    <w:rPr>
      <w:color w:val="0563C1" w:themeColor="hyperlink"/>
      <w:u w:val="single"/>
    </w:rPr>
  </w:style>
  <w:style w:type="paragraph" w:customStyle="1" w:styleId="xmsoplaintext">
    <w:name w:val="x_msoplaintext"/>
    <w:basedOn w:val="Normal"/>
    <w:rsid w:val="00D8560D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rsid w:val="00D8560D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C76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6A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4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4024F"/>
  </w:style>
  <w:style w:type="character" w:customStyle="1" w:styleId="Heading1Char">
    <w:name w:val="Heading 1 Char"/>
    <w:basedOn w:val="DefaultParagraphFont"/>
    <w:link w:val="Heading1"/>
    <w:uiPriority w:val="9"/>
    <w:rsid w:val="007227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Normal"/>
    <w:rsid w:val="003D5679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customStyle="1" w:styleId="s2">
    <w:name w:val="s2"/>
    <w:basedOn w:val="DefaultParagraphFont"/>
    <w:rsid w:val="003D5679"/>
  </w:style>
  <w:style w:type="paragraph" w:styleId="NoSpacing">
    <w:name w:val="No Spacing"/>
    <w:basedOn w:val="Normal"/>
    <w:uiPriority w:val="1"/>
    <w:qFormat/>
    <w:rsid w:val="00865BE3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0158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uiPriority w:val="99"/>
    <w:rsid w:val="0085479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7C5FF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pgmn.org/Executive_Committee_Meeting_Minut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defense.com/v3/__https:/aipgmn.sharepoint.com/:w:/s/AIPGMN-DEICommittee/EXq3drSeFbFPpGjXdGWVWtQBH58KquGvuCSQi4OSSon3Mg?e=R0rZ05__;!!DIF6EnXvXQ!e__R1heDTSVLpVxfXEM7mucqbGijBzJAGyFun5DraBi69ZI7qVoQChlBzy2U8AqlxvkwBKOASMahysuOU4mpp3vXGS3spbk$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5ACF854FE84A76AD50946C7CAD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5C6C-A9DC-49EB-82C8-402BF8BD19A8}"/>
      </w:docPartPr>
      <w:docPartBody>
        <w:p w:rsidR="005C5292" w:rsidRDefault="00261653" w:rsidP="00261653">
          <w:pPr>
            <w:pStyle w:val="345ACF854FE84A76AD50946C7CAD30C2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53"/>
    <w:rsid w:val="000A0E91"/>
    <w:rsid w:val="000E2D70"/>
    <w:rsid w:val="002302AA"/>
    <w:rsid w:val="00261653"/>
    <w:rsid w:val="00325DE2"/>
    <w:rsid w:val="00402D33"/>
    <w:rsid w:val="005051C6"/>
    <w:rsid w:val="005C5292"/>
    <w:rsid w:val="007F23DA"/>
    <w:rsid w:val="00860363"/>
    <w:rsid w:val="008C0C1C"/>
    <w:rsid w:val="00903175"/>
    <w:rsid w:val="00903CD9"/>
    <w:rsid w:val="00957AE5"/>
    <w:rsid w:val="009D35A8"/>
    <w:rsid w:val="00A357AE"/>
    <w:rsid w:val="00A46888"/>
    <w:rsid w:val="00C86417"/>
    <w:rsid w:val="00CA3269"/>
    <w:rsid w:val="00CE6116"/>
    <w:rsid w:val="00D26A7A"/>
    <w:rsid w:val="00E41564"/>
    <w:rsid w:val="00F05244"/>
    <w:rsid w:val="00F12934"/>
    <w:rsid w:val="00F212CC"/>
    <w:rsid w:val="00F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1653"/>
    <w:rPr>
      <w:color w:val="808080"/>
    </w:rPr>
  </w:style>
  <w:style w:type="paragraph" w:customStyle="1" w:styleId="345ACF854FE84A76AD50946C7CAD30C2">
    <w:name w:val="345ACF854FE84A76AD50946C7CAD30C2"/>
    <w:rsid w:val="00261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86FC72009B46B9428F19CD57F4FB" ma:contentTypeVersion="12" ma:contentTypeDescription="Create a new document." ma:contentTypeScope="" ma:versionID="493a86fa7fdfac5dc41eaeedc497739a">
  <xsd:schema xmlns:xsd="http://www.w3.org/2001/XMLSchema" xmlns:xs="http://www.w3.org/2001/XMLSchema" xmlns:p="http://schemas.microsoft.com/office/2006/metadata/properties" xmlns:ns3="219fb09e-a70e-41b3-a174-ed5596f12ece" xmlns:ns4="a0e8565d-c8f8-4d8c-92a1-edf3e93adcf8" targetNamespace="http://schemas.microsoft.com/office/2006/metadata/properties" ma:root="true" ma:fieldsID="2ea250a1dd954cb366519a27666eaf90" ns3:_="" ns4:_="">
    <xsd:import namespace="219fb09e-a70e-41b3-a174-ed5596f12ece"/>
    <xsd:import namespace="a0e8565d-c8f8-4d8c-92a1-edf3e93ad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fb09e-a70e-41b3-a174-ed5596f12e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565d-c8f8-4d8c-92a1-edf3e93ad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A2FF-AA7F-4624-B00A-BB8687821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fb09e-a70e-41b3-a174-ed5596f12ece"/>
    <ds:schemaRef ds:uri="a0e8565d-c8f8-4d8c-92a1-edf3e93ad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B93D6-D9E6-4035-B5F1-7DEC75979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04595B-E667-428B-9708-CBDF7DDBA3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2C8F0A-732F-4782-9AE2-B18FE99F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Mortenson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Hogen</dc:creator>
  <cp:keywords/>
  <dc:description/>
  <cp:lastModifiedBy>Robert Blakely</cp:lastModifiedBy>
  <cp:revision>3</cp:revision>
  <dcterms:created xsi:type="dcterms:W3CDTF">2023-07-25T18:52:00Z</dcterms:created>
  <dcterms:modified xsi:type="dcterms:W3CDTF">2023-07-25T19:29:00Z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0x010100C5DD86FC72009B46B9428F19CD57F4FB</vt:lpwstr>
  </property>
</Properties>
</file>